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33" w:rsidRPr="00320633" w:rsidRDefault="00320633" w:rsidP="00320633">
      <w:pPr>
        <w:spacing w:after="200" w:line="276" w:lineRule="auto"/>
        <w:ind w:left="-1134"/>
        <w:jc w:val="center"/>
        <w:rPr>
          <w:rFonts w:ascii="Monotype Corsiva" w:eastAsiaTheme="minorHAnsi" w:hAnsi="Monotype Corsiva" w:cstheme="minorBidi"/>
          <w:b/>
          <w:sz w:val="44"/>
          <w:szCs w:val="44"/>
          <w:lang w:eastAsia="en-US"/>
        </w:rPr>
      </w:pPr>
      <w:r w:rsidRPr="00320633">
        <w:rPr>
          <w:rFonts w:ascii="Monotype Corsiva" w:eastAsiaTheme="minorHAnsi" w:hAnsi="Monotype Corsiva" w:cstheme="minorBidi"/>
          <w:b/>
          <w:sz w:val="44"/>
          <w:szCs w:val="44"/>
          <w:lang w:eastAsia="en-US"/>
        </w:rPr>
        <w:t>Анализ МО начальных классов МБОУ СОШ с. Вал</w:t>
      </w:r>
    </w:p>
    <w:p w:rsidR="00320633" w:rsidRPr="00320633" w:rsidRDefault="00320633" w:rsidP="00320633">
      <w:pPr>
        <w:spacing w:after="200" w:line="276" w:lineRule="auto"/>
        <w:ind w:left="-1134"/>
        <w:jc w:val="center"/>
        <w:rPr>
          <w:rFonts w:ascii="Monotype Corsiva" w:eastAsiaTheme="minorHAnsi" w:hAnsi="Monotype Corsiva" w:cstheme="minorBidi"/>
          <w:b/>
          <w:sz w:val="44"/>
          <w:szCs w:val="44"/>
          <w:lang w:eastAsia="en-US"/>
        </w:rPr>
      </w:pPr>
      <w:r>
        <w:rPr>
          <w:rFonts w:ascii="Monotype Corsiva" w:eastAsiaTheme="minorHAnsi" w:hAnsi="Monotype Corsiva" w:cstheme="minorBidi"/>
          <w:b/>
          <w:sz w:val="44"/>
          <w:szCs w:val="44"/>
          <w:lang w:eastAsia="en-US"/>
        </w:rPr>
        <w:t>за 2016-2017</w:t>
      </w:r>
      <w:r w:rsidRPr="00320633">
        <w:rPr>
          <w:rFonts w:ascii="Monotype Corsiva" w:eastAsiaTheme="minorHAnsi" w:hAnsi="Monotype Corsiva" w:cstheme="minorBidi"/>
          <w:b/>
          <w:sz w:val="44"/>
          <w:szCs w:val="44"/>
          <w:lang w:eastAsia="en-US"/>
        </w:rPr>
        <w:t xml:space="preserve"> учебный год</w:t>
      </w:r>
    </w:p>
    <w:p w:rsidR="00D00DF3" w:rsidRDefault="00D00DF3" w:rsidP="00D00DF3">
      <w:pPr>
        <w:jc w:val="both"/>
        <w:rPr>
          <w:b/>
        </w:rPr>
      </w:pPr>
    </w:p>
    <w:p w:rsidR="007E77BC" w:rsidRPr="007E77BC" w:rsidRDefault="007E77BC" w:rsidP="007E77BC">
      <w:pPr>
        <w:shd w:val="clear" w:color="auto" w:fill="FFFFFF"/>
        <w:spacing w:line="245" w:lineRule="atLeast"/>
        <w:jc w:val="both"/>
        <w:rPr>
          <w:color w:val="000000"/>
        </w:rPr>
      </w:pPr>
      <w:r>
        <w:tab/>
      </w:r>
      <w:r w:rsidR="00062518" w:rsidRPr="007E77BC">
        <w:t>В 2016 - 2017 учебном году н</w:t>
      </w:r>
      <w:r w:rsidRPr="007E77BC">
        <w:t>ачальная школа работала по теме</w:t>
      </w:r>
      <w:r w:rsidR="00062518" w:rsidRPr="007E77BC">
        <w:t xml:space="preserve"> </w:t>
      </w:r>
      <w:r w:rsidRPr="007E77BC">
        <w:t>"</w:t>
      </w:r>
      <w:r w:rsidR="00062518" w:rsidRPr="007E77BC">
        <w:rPr>
          <w:bCs/>
          <w:color w:val="000000"/>
        </w:rPr>
        <w:t>Формирование творческого потенциала учителя в процессе совершенствования и поиска разнообразных методов обучения и воспитания, реализующих стандарты второго поколения</w:t>
      </w:r>
      <w:r w:rsidRPr="007E77BC">
        <w:rPr>
          <w:bCs/>
          <w:color w:val="000000"/>
        </w:rPr>
        <w:t>"</w:t>
      </w:r>
      <w:r w:rsidR="00062518" w:rsidRPr="007E77BC">
        <w:rPr>
          <w:bCs/>
          <w:color w:val="000000"/>
        </w:rPr>
        <w:t>.</w:t>
      </w:r>
      <w:r w:rsidRPr="007E77BC">
        <w:rPr>
          <w:color w:val="000000"/>
          <w:shd w:val="clear" w:color="auto" w:fill="FFFFFF"/>
        </w:rPr>
        <w:t>Работа МО была направлена на решение основной задачи - достижение высокого уровня преподавания, изучения и внедрения в практику новых технологий, систем и методов обучения.</w:t>
      </w:r>
    </w:p>
    <w:p w:rsidR="00062518" w:rsidRPr="007E77BC" w:rsidRDefault="007E77BC" w:rsidP="007E77BC">
      <w:pPr>
        <w:shd w:val="clear" w:color="auto" w:fill="FFFFFF"/>
        <w:spacing w:line="245" w:lineRule="atLeast"/>
        <w:jc w:val="both"/>
        <w:rPr>
          <w:color w:val="000000"/>
        </w:rPr>
      </w:pPr>
      <w:r>
        <w:rPr>
          <w:color w:val="000000"/>
          <w:shd w:val="clear" w:color="auto" w:fill="FFFFFF"/>
        </w:rPr>
        <w:tab/>
      </w:r>
      <w:r w:rsidRPr="007E77BC">
        <w:rPr>
          <w:color w:val="000000"/>
          <w:shd w:val="clear" w:color="auto" w:fill="FFFFFF"/>
        </w:rPr>
        <w:t>Цель работы методического объединения</w:t>
      </w:r>
      <w:r w:rsidRPr="007E77BC">
        <w:rPr>
          <w:rStyle w:val="apple-converted-space"/>
          <w:color w:val="000000"/>
          <w:shd w:val="clear" w:color="auto" w:fill="FFFFFF"/>
        </w:rPr>
        <w:t xml:space="preserve"> - </w:t>
      </w:r>
      <w:r w:rsidRPr="007E77BC">
        <w:rPr>
          <w:color w:val="000000"/>
        </w:rPr>
        <w:t>о</w:t>
      </w:r>
      <w:r w:rsidR="00062518" w:rsidRPr="007E77BC">
        <w:rPr>
          <w:color w:val="000000"/>
        </w:rPr>
        <w:t>беспечить освоение и использование наиболее эффективных приемов, методов  обучения и воспитания младших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w:t>
      </w:r>
      <w:r w:rsidRPr="007E77BC">
        <w:rPr>
          <w:color w:val="000000"/>
        </w:rPr>
        <w:t>.</w:t>
      </w:r>
    </w:p>
    <w:p w:rsidR="00062518" w:rsidRPr="007E77BC" w:rsidRDefault="007E77BC" w:rsidP="007E77BC">
      <w:pPr>
        <w:shd w:val="clear" w:color="auto" w:fill="FFFFFF"/>
        <w:jc w:val="both"/>
      </w:pPr>
      <w:r>
        <w:rPr>
          <w:color w:val="000000"/>
          <w:shd w:val="clear" w:color="auto" w:fill="FFFFFF"/>
        </w:rPr>
        <w:tab/>
      </w:r>
      <w:r w:rsidRPr="007E77BC">
        <w:rPr>
          <w:color w:val="000000"/>
          <w:shd w:val="clear" w:color="auto" w:fill="FFFFFF"/>
        </w:rPr>
        <w:t>Основные задачи, которые были поставлены перед коллективом</w:t>
      </w:r>
      <w:r w:rsidRPr="007E77BC">
        <w:rPr>
          <w:rStyle w:val="apple-converted-space"/>
          <w:color w:val="000000"/>
          <w:shd w:val="clear" w:color="auto" w:fill="FFFFFF"/>
        </w:rPr>
        <w:t> </w:t>
      </w:r>
      <w:r w:rsidR="00062518" w:rsidRPr="007E77BC">
        <w:rPr>
          <w:bCs/>
          <w:iCs/>
        </w:rPr>
        <w:t>на 2016/2017учебный год:</w:t>
      </w:r>
    </w:p>
    <w:p w:rsidR="00062518" w:rsidRPr="007E77BC" w:rsidRDefault="00062518" w:rsidP="007E77BC">
      <w:pPr>
        <w:shd w:val="clear" w:color="auto" w:fill="FFFFFF"/>
        <w:jc w:val="both"/>
        <w:rPr>
          <w:color w:val="000000"/>
        </w:rPr>
      </w:pPr>
      <w:r w:rsidRPr="007E77BC">
        <w:rPr>
          <w:color w:val="000000"/>
        </w:rPr>
        <w:t>1.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062518" w:rsidRPr="007E77BC" w:rsidRDefault="00062518" w:rsidP="007E77BC">
      <w:pPr>
        <w:shd w:val="clear" w:color="auto" w:fill="FFFFFF"/>
        <w:jc w:val="both"/>
        <w:rPr>
          <w:color w:val="000000"/>
        </w:rPr>
      </w:pPr>
      <w:r w:rsidRPr="007E77BC">
        <w:rPr>
          <w:color w:val="000000"/>
        </w:rPr>
        <w:t xml:space="preserve">2.      Продолжить работу по формированию </w:t>
      </w:r>
      <w:proofErr w:type="spellStart"/>
      <w:r w:rsidRPr="007E77BC">
        <w:rPr>
          <w:color w:val="000000"/>
        </w:rPr>
        <w:t>общеучебных</w:t>
      </w:r>
      <w:proofErr w:type="spellEnd"/>
      <w:r w:rsidRPr="007E77BC">
        <w:rPr>
          <w:color w:val="000000"/>
        </w:rPr>
        <w:t xml:space="preserve"> и исследовательских умений у младших школьников</w:t>
      </w:r>
      <w:r w:rsidRPr="007E77BC">
        <w:rPr>
          <w:i/>
          <w:iCs/>
          <w:color w:val="000000"/>
        </w:rPr>
        <w:t>.</w:t>
      </w:r>
    </w:p>
    <w:p w:rsidR="00062518" w:rsidRPr="007E77BC" w:rsidRDefault="00062518" w:rsidP="007E77BC">
      <w:pPr>
        <w:shd w:val="clear" w:color="auto" w:fill="FFFFFF"/>
        <w:jc w:val="both"/>
        <w:rPr>
          <w:color w:val="000000"/>
        </w:rPr>
      </w:pPr>
      <w:r w:rsidRPr="007E77BC">
        <w:rPr>
          <w:color w:val="000000"/>
        </w:rPr>
        <w:t>3.      Продолжить работу с одаренными детьми по участию в олимпиадах и конкурсах всероссийского международного значения.</w:t>
      </w:r>
    </w:p>
    <w:p w:rsidR="00062518" w:rsidRPr="007E77BC" w:rsidRDefault="00062518" w:rsidP="007E77BC">
      <w:pPr>
        <w:shd w:val="clear" w:color="auto" w:fill="FFFFFF"/>
        <w:jc w:val="both"/>
        <w:rPr>
          <w:color w:val="000000"/>
        </w:rPr>
      </w:pPr>
      <w:r w:rsidRPr="007E77BC">
        <w:rPr>
          <w:color w:val="000000"/>
        </w:rPr>
        <w:t>4.      Совершенствовать формы и методы работы со слабоуспевающими детьми.</w:t>
      </w:r>
    </w:p>
    <w:p w:rsidR="00062518" w:rsidRPr="007E77BC" w:rsidRDefault="00062518" w:rsidP="007E77BC">
      <w:pPr>
        <w:shd w:val="clear" w:color="auto" w:fill="FFFFFF"/>
        <w:jc w:val="both"/>
        <w:rPr>
          <w:color w:val="000000"/>
        </w:rPr>
      </w:pPr>
      <w:r w:rsidRPr="007E77BC">
        <w:rPr>
          <w:color w:val="000000"/>
        </w:rPr>
        <w:t>5.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062518" w:rsidRPr="007E77BC" w:rsidRDefault="00062518" w:rsidP="007E77BC">
      <w:pPr>
        <w:shd w:val="clear" w:color="auto" w:fill="FFFFFF"/>
        <w:jc w:val="both"/>
        <w:rPr>
          <w:color w:val="000000"/>
        </w:rPr>
      </w:pPr>
      <w:r w:rsidRPr="007E77BC">
        <w:rPr>
          <w:color w:val="000000"/>
        </w:rPr>
        <w:t>6.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062518" w:rsidRPr="007E77BC" w:rsidRDefault="00062518" w:rsidP="007E77BC">
      <w:pPr>
        <w:shd w:val="clear" w:color="auto" w:fill="FFFFFF"/>
        <w:jc w:val="both"/>
        <w:rPr>
          <w:color w:val="000000"/>
        </w:rPr>
      </w:pPr>
      <w:r w:rsidRPr="007E77BC">
        <w:rPr>
          <w:color w:val="000000"/>
        </w:rPr>
        <w:t>7.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062518" w:rsidRPr="007E77BC" w:rsidRDefault="00062518" w:rsidP="007E77BC">
      <w:pPr>
        <w:shd w:val="clear" w:color="auto" w:fill="FFFFFF"/>
        <w:jc w:val="both"/>
        <w:rPr>
          <w:color w:val="000000"/>
        </w:rPr>
      </w:pPr>
      <w:r w:rsidRPr="007E77BC">
        <w:rPr>
          <w:color w:val="000000"/>
        </w:rPr>
        <w:t>8.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учебныйпроцесс инновационных технологий, аттестацию педагогов, участие учителей в творческих и профессиональных конкурсах.</w:t>
      </w:r>
    </w:p>
    <w:p w:rsidR="007E77BC" w:rsidRDefault="00062518" w:rsidP="007E77BC">
      <w:pPr>
        <w:shd w:val="clear" w:color="auto" w:fill="FFFFFF"/>
        <w:jc w:val="both"/>
        <w:rPr>
          <w:color w:val="000000"/>
        </w:rPr>
      </w:pPr>
      <w:r w:rsidRPr="007E77BC">
        <w:rPr>
          <w:color w:val="000000"/>
        </w:rPr>
        <w:t xml:space="preserve">9.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w:t>
      </w:r>
      <w:proofErr w:type="spellStart"/>
      <w:r w:rsidRPr="007E77BC">
        <w:rPr>
          <w:color w:val="000000"/>
        </w:rPr>
        <w:t>портфолио</w:t>
      </w:r>
      <w:proofErr w:type="spellEnd"/>
      <w:r w:rsidRPr="007E77BC">
        <w:rPr>
          <w:color w:val="000000"/>
        </w:rPr>
        <w:t>).</w:t>
      </w:r>
    </w:p>
    <w:p w:rsidR="00062518" w:rsidRPr="007E77BC" w:rsidRDefault="007E77BC" w:rsidP="007E77BC">
      <w:pPr>
        <w:shd w:val="clear" w:color="auto" w:fill="FFFFFF"/>
        <w:jc w:val="both"/>
        <w:rPr>
          <w:color w:val="000000"/>
        </w:rPr>
      </w:pPr>
      <w:r>
        <w:rPr>
          <w:color w:val="000000"/>
        </w:rPr>
        <w:tab/>
      </w:r>
      <w:r w:rsidR="00062518" w:rsidRPr="007E77BC">
        <w:rPr>
          <w:bCs/>
        </w:rPr>
        <w:t>Ожидаемые результаты работы:</w:t>
      </w:r>
    </w:p>
    <w:p w:rsidR="00062518" w:rsidRPr="007E77BC" w:rsidRDefault="00062518" w:rsidP="007E77BC">
      <w:pPr>
        <w:numPr>
          <w:ilvl w:val="0"/>
          <w:numId w:val="2"/>
        </w:numPr>
        <w:spacing w:line="276" w:lineRule="auto"/>
        <w:jc w:val="both"/>
        <w:rPr>
          <w:color w:val="000000"/>
        </w:rPr>
      </w:pPr>
      <w:r w:rsidRPr="007E77BC">
        <w:rPr>
          <w:color w:val="000000"/>
        </w:rPr>
        <w:t>рост качества знаний обучающихся;</w:t>
      </w:r>
    </w:p>
    <w:p w:rsidR="00062518" w:rsidRPr="007E77BC" w:rsidRDefault="00062518" w:rsidP="007E77BC">
      <w:pPr>
        <w:numPr>
          <w:ilvl w:val="0"/>
          <w:numId w:val="2"/>
        </w:numPr>
        <w:spacing w:line="276" w:lineRule="auto"/>
        <w:jc w:val="both"/>
        <w:rPr>
          <w:color w:val="000000"/>
        </w:rPr>
      </w:pPr>
      <w:r w:rsidRPr="007E77BC">
        <w:rPr>
          <w:color w:val="000000"/>
        </w:rPr>
        <w:t>овладение учителями МО системой преподавания предметов в соответствии с новым ФГОС;</w:t>
      </w:r>
    </w:p>
    <w:p w:rsidR="00062518" w:rsidRPr="007E77BC" w:rsidRDefault="00062518" w:rsidP="007E77BC">
      <w:pPr>
        <w:shd w:val="clear" w:color="auto" w:fill="FFFFFF"/>
        <w:ind w:firstLine="708"/>
        <w:jc w:val="both"/>
      </w:pPr>
      <w:r w:rsidRPr="007E77BC">
        <w:rPr>
          <w:color w:val="000000"/>
        </w:rPr>
        <w:t>создание условий в процессе обучения для формирования у обучающихся ключевых компетентностей</w:t>
      </w:r>
    </w:p>
    <w:p w:rsidR="00062518" w:rsidRPr="007E77BC" w:rsidRDefault="00062518" w:rsidP="007E77BC">
      <w:pPr>
        <w:ind w:firstLine="708"/>
        <w:jc w:val="both"/>
      </w:pPr>
      <w:r w:rsidRPr="007E77BC">
        <w:lastRenderedPageBreak/>
        <w:t>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задачи:</w:t>
      </w:r>
    </w:p>
    <w:p w:rsidR="00062518" w:rsidRPr="007E77BC" w:rsidRDefault="00062518" w:rsidP="007E77BC">
      <w:pPr>
        <w:numPr>
          <w:ilvl w:val="0"/>
          <w:numId w:val="1"/>
        </w:numPr>
        <w:shd w:val="clear" w:color="auto" w:fill="FFFFFF"/>
        <w:spacing w:line="276" w:lineRule="auto"/>
        <w:jc w:val="both"/>
      </w:pPr>
      <w:r w:rsidRPr="007E77BC">
        <w:rPr>
          <w:iCs/>
        </w:rPr>
        <w:t>обновлять содержание и качество образования в условиях реализации образовательной программы.</w:t>
      </w:r>
    </w:p>
    <w:p w:rsidR="00062518" w:rsidRPr="007E77BC" w:rsidRDefault="00062518" w:rsidP="007E77BC">
      <w:pPr>
        <w:numPr>
          <w:ilvl w:val="0"/>
          <w:numId w:val="1"/>
        </w:numPr>
        <w:shd w:val="clear" w:color="auto" w:fill="FFFFFF"/>
        <w:spacing w:line="276" w:lineRule="auto"/>
        <w:jc w:val="both"/>
      </w:pPr>
      <w:r w:rsidRPr="007E77BC">
        <w:rPr>
          <w:iCs/>
        </w:rPr>
        <w:t>производить отбор  методов,  средств, приёмов, технологий, соответствующих новым ФГОС;</w:t>
      </w:r>
    </w:p>
    <w:p w:rsidR="00062518" w:rsidRPr="007E77BC" w:rsidRDefault="00062518" w:rsidP="007E77BC">
      <w:pPr>
        <w:numPr>
          <w:ilvl w:val="0"/>
          <w:numId w:val="1"/>
        </w:numPr>
        <w:shd w:val="clear" w:color="auto" w:fill="FFFFFF"/>
        <w:spacing w:line="276" w:lineRule="auto"/>
        <w:jc w:val="both"/>
      </w:pPr>
      <w:r w:rsidRPr="007E77BC">
        <w:rPr>
          <w:iCs/>
        </w:rPr>
        <w:t>продолжать накапливать дидактический материал, соответствующий новым ФГОС;</w:t>
      </w:r>
    </w:p>
    <w:p w:rsidR="00062518" w:rsidRPr="007E77BC" w:rsidRDefault="00062518" w:rsidP="007E77BC">
      <w:pPr>
        <w:numPr>
          <w:ilvl w:val="0"/>
          <w:numId w:val="1"/>
        </w:numPr>
        <w:shd w:val="clear" w:color="auto" w:fill="FFFFFF"/>
        <w:spacing w:line="276" w:lineRule="auto"/>
        <w:jc w:val="both"/>
      </w:pPr>
      <w:r w:rsidRPr="007E77BC">
        <w:rPr>
          <w:iCs/>
        </w:rPr>
        <w:t>создать оптимальные условия для развития творческих  индивидуальных способностей учащихся;</w:t>
      </w:r>
    </w:p>
    <w:p w:rsidR="00062518" w:rsidRPr="007E77BC" w:rsidRDefault="00062518" w:rsidP="007E77BC">
      <w:pPr>
        <w:numPr>
          <w:ilvl w:val="0"/>
          <w:numId w:val="1"/>
        </w:numPr>
        <w:shd w:val="clear" w:color="auto" w:fill="FFFFFF"/>
        <w:spacing w:line="276" w:lineRule="auto"/>
        <w:jc w:val="both"/>
      </w:pPr>
      <w:r w:rsidRPr="007E77BC">
        <w:rPr>
          <w:iCs/>
        </w:rPr>
        <w:t>формировать навыки самостоятельной учебной деятельности с привлечением информационно-коммуникативных технологий.</w:t>
      </w:r>
    </w:p>
    <w:p w:rsidR="00062518" w:rsidRPr="007E77BC" w:rsidRDefault="00062518" w:rsidP="007E77BC">
      <w:pPr>
        <w:numPr>
          <w:ilvl w:val="0"/>
          <w:numId w:val="1"/>
        </w:numPr>
        <w:shd w:val="clear" w:color="auto" w:fill="FFFFFF"/>
        <w:spacing w:line="276" w:lineRule="auto"/>
        <w:jc w:val="both"/>
      </w:pPr>
      <w:r w:rsidRPr="007E77BC">
        <w:rPr>
          <w:iCs/>
        </w:rPr>
        <w:t>уделить  внимание  изучению  и  внедрению  форм  и  методов  работы  по  повышению  качества  знаний  (общественные  смотры  знаний,  предметные  олимпиады,  работа  факультативов,  экскурсий  и  т.  д.)</w:t>
      </w:r>
    </w:p>
    <w:p w:rsidR="00062518" w:rsidRPr="007E77BC" w:rsidRDefault="00062518" w:rsidP="007E77BC">
      <w:pPr>
        <w:numPr>
          <w:ilvl w:val="0"/>
          <w:numId w:val="1"/>
        </w:numPr>
        <w:shd w:val="clear" w:color="auto" w:fill="FFFFFF"/>
        <w:spacing w:line="276" w:lineRule="auto"/>
        <w:jc w:val="both"/>
      </w:pPr>
      <w:r w:rsidRPr="007E77BC">
        <w:rPr>
          <w:iCs/>
        </w:rPr>
        <w:t>осуществлять психолого-педагогическую поддержку слабоуспевающих  учащихся;</w:t>
      </w:r>
    </w:p>
    <w:p w:rsidR="00062518" w:rsidRPr="007E77BC" w:rsidRDefault="00062518" w:rsidP="007E77BC">
      <w:pPr>
        <w:numPr>
          <w:ilvl w:val="0"/>
          <w:numId w:val="1"/>
        </w:numPr>
        <w:shd w:val="clear" w:color="auto" w:fill="FFFFFF"/>
        <w:spacing w:line="276" w:lineRule="auto"/>
        <w:jc w:val="both"/>
      </w:pPr>
      <w:r w:rsidRPr="007E77BC">
        <w:rPr>
          <w:iCs/>
        </w:rPr>
        <w:t>принимать  активное  участие  в школьных, районных  семинарах-практикумах, конференциях, а также в районных  и всероссийских конкурсах.</w:t>
      </w:r>
    </w:p>
    <w:p w:rsidR="00062518" w:rsidRPr="002C259C" w:rsidRDefault="00062518" w:rsidP="00062518">
      <w:pPr>
        <w:ind w:firstLine="708"/>
        <w:jc w:val="both"/>
        <w:rPr>
          <w:rFonts w:eastAsiaTheme="minorHAnsi"/>
          <w:shd w:val="clear" w:color="auto" w:fill="FFFFFF"/>
          <w:lang w:eastAsia="en-US"/>
        </w:rPr>
      </w:pPr>
      <w:r w:rsidRPr="002C259C">
        <w:rPr>
          <w:rFonts w:eastAsiaTheme="minorHAnsi"/>
          <w:shd w:val="clear" w:color="auto" w:fill="FFFFFF"/>
          <w:lang w:eastAsia="en-US"/>
        </w:rPr>
        <w:t>В нача</w:t>
      </w:r>
      <w:r w:rsidR="00982955" w:rsidRPr="002C259C">
        <w:rPr>
          <w:rFonts w:eastAsiaTheme="minorHAnsi"/>
          <w:shd w:val="clear" w:color="auto" w:fill="FFFFFF"/>
          <w:lang w:eastAsia="en-US"/>
        </w:rPr>
        <w:t xml:space="preserve">льных классах на 1 сентября 2016 года обучалось </w:t>
      </w:r>
      <w:r w:rsidR="007E77BC">
        <w:rPr>
          <w:rFonts w:eastAsiaTheme="minorHAnsi"/>
          <w:shd w:val="clear" w:color="auto" w:fill="FFFFFF"/>
          <w:lang w:eastAsia="en-US"/>
        </w:rPr>
        <w:t>27</w:t>
      </w:r>
      <w:r w:rsidR="00982955" w:rsidRPr="002C259C">
        <w:rPr>
          <w:rFonts w:eastAsiaTheme="minorHAnsi"/>
          <w:shd w:val="clear" w:color="auto" w:fill="FFFFFF"/>
          <w:lang w:eastAsia="en-US"/>
        </w:rPr>
        <w:t xml:space="preserve"> </w:t>
      </w:r>
      <w:r w:rsidRPr="002C259C">
        <w:rPr>
          <w:rFonts w:eastAsiaTheme="minorHAnsi"/>
          <w:shd w:val="clear" w:color="auto" w:fill="FFFFFF"/>
          <w:lang w:eastAsia="en-US"/>
        </w:rPr>
        <w:t>чело</w:t>
      </w:r>
      <w:r w:rsidR="007E77BC">
        <w:rPr>
          <w:rFonts w:eastAsiaTheme="minorHAnsi"/>
          <w:shd w:val="clear" w:color="auto" w:fill="FFFFFF"/>
          <w:lang w:eastAsia="en-US"/>
        </w:rPr>
        <w:t>век, на конец учебного года –  28 человек</w:t>
      </w:r>
      <w:r w:rsidRPr="002C259C">
        <w:rPr>
          <w:rFonts w:eastAsiaTheme="minorHAnsi"/>
          <w:shd w:val="clear" w:color="auto" w:fill="FFFFFF"/>
          <w:lang w:eastAsia="en-US"/>
        </w:rPr>
        <w:t>. Обучение велось по программе 1 – 4 по УМК «Перспектива».  Рабочие программы были разработаны учител</w:t>
      </w:r>
      <w:r w:rsidR="00982955" w:rsidRPr="002C259C">
        <w:rPr>
          <w:rFonts w:eastAsiaTheme="minorHAnsi"/>
          <w:shd w:val="clear" w:color="auto" w:fill="FFFFFF"/>
          <w:lang w:eastAsia="en-US"/>
        </w:rPr>
        <w:t>ями: Кравец А.И., Моховой Г.Г.,</w:t>
      </w:r>
      <w:r w:rsidRPr="002C259C">
        <w:rPr>
          <w:rFonts w:eastAsiaTheme="minorHAnsi"/>
          <w:shd w:val="clear" w:color="auto" w:fill="FFFFFF"/>
          <w:lang w:eastAsia="en-US"/>
        </w:rPr>
        <w:t xml:space="preserve"> </w:t>
      </w:r>
      <w:proofErr w:type="spellStart"/>
      <w:r w:rsidRPr="002C259C">
        <w:rPr>
          <w:rFonts w:eastAsiaTheme="minorHAnsi"/>
          <w:shd w:val="clear" w:color="auto" w:fill="FFFFFF"/>
          <w:lang w:eastAsia="en-US"/>
        </w:rPr>
        <w:t>Голда</w:t>
      </w:r>
      <w:proofErr w:type="spellEnd"/>
      <w:r w:rsidRPr="002C259C">
        <w:rPr>
          <w:rFonts w:eastAsiaTheme="minorHAnsi"/>
          <w:shd w:val="clear" w:color="auto" w:fill="FFFFFF"/>
          <w:lang w:eastAsia="en-US"/>
        </w:rPr>
        <w:t xml:space="preserve"> М.К</w:t>
      </w:r>
      <w:r w:rsidR="007E77BC">
        <w:rPr>
          <w:rFonts w:eastAsiaTheme="minorHAnsi"/>
          <w:shd w:val="clear" w:color="auto" w:fill="FFFFFF"/>
          <w:lang w:eastAsia="en-US"/>
        </w:rPr>
        <w:t xml:space="preserve">. </w:t>
      </w:r>
      <w:r w:rsidR="00982955" w:rsidRPr="002C259C">
        <w:rPr>
          <w:rFonts w:eastAsiaTheme="minorHAnsi"/>
          <w:shd w:val="clear" w:color="auto" w:fill="FFFFFF"/>
          <w:lang w:eastAsia="en-US"/>
        </w:rPr>
        <w:t>и</w:t>
      </w:r>
      <w:r w:rsidR="007E77BC">
        <w:rPr>
          <w:rFonts w:eastAsiaTheme="minorHAnsi"/>
          <w:shd w:val="clear" w:color="auto" w:fill="FFFFFF"/>
          <w:lang w:eastAsia="en-US"/>
        </w:rPr>
        <w:t xml:space="preserve"> </w:t>
      </w:r>
      <w:proofErr w:type="spellStart"/>
      <w:r w:rsidR="00982955" w:rsidRPr="002C259C">
        <w:rPr>
          <w:rFonts w:eastAsiaTheme="minorHAnsi"/>
          <w:shd w:val="clear" w:color="auto" w:fill="FFFFFF"/>
          <w:lang w:eastAsia="en-US"/>
        </w:rPr>
        <w:t>Губарь</w:t>
      </w:r>
      <w:proofErr w:type="spellEnd"/>
      <w:r w:rsidR="00982955" w:rsidRPr="002C259C">
        <w:rPr>
          <w:rFonts w:eastAsiaTheme="minorHAnsi"/>
          <w:shd w:val="clear" w:color="auto" w:fill="FFFFFF"/>
          <w:lang w:eastAsia="en-US"/>
        </w:rPr>
        <w:t xml:space="preserve"> Е.В.</w:t>
      </w:r>
      <w:r w:rsidRPr="002C259C">
        <w:rPr>
          <w:rFonts w:eastAsiaTheme="minorHAnsi"/>
          <w:shd w:val="clear" w:color="auto" w:fill="FFFFFF"/>
          <w:lang w:eastAsia="en-US"/>
        </w:rPr>
        <w:t xml:space="preserve">  на основе Основной образовательной программы начального общего образования и авторских программ УМК «Перспектива». </w:t>
      </w:r>
    </w:p>
    <w:p w:rsidR="00062518" w:rsidRPr="002C259C" w:rsidRDefault="00062518" w:rsidP="00062518">
      <w:pPr>
        <w:shd w:val="clear" w:color="auto" w:fill="FFFFFF"/>
        <w:jc w:val="both"/>
      </w:pPr>
      <w:r w:rsidRPr="002C259C">
        <w:t> </w:t>
      </w:r>
      <w:r w:rsidRPr="002C259C">
        <w:tab/>
        <w:t>Коллектив учителей начальной школы в этом году состоит из 4 человек. Из них имеют: высшее педагогическое образование 2 человек, среднее – профес</w:t>
      </w:r>
      <w:r w:rsidR="007E77BC">
        <w:t xml:space="preserve">сиональное образование  - </w:t>
      </w:r>
      <w:r w:rsidRPr="002C259C">
        <w:t>2 человека.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w:t>
      </w:r>
      <w:r w:rsidR="0007432C">
        <w:t>ей квалификации.</w:t>
      </w:r>
    </w:p>
    <w:p w:rsidR="00062518" w:rsidRPr="002C259C" w:rsidRDefault="00062518" w:rsidP="00062518">
      <w:pPr>
        <w:shd w:val="clear" w:color="auto" w:fill="FFFFFF"/>
        <w:ind w:firstLine="708"/>
        <w:jc w:val="both"/>
      </w:pPr>
      <w:r w:rsidRPr="002C259C">
        <w:rPr>
          <w:rFonts w:eastAsiaTheme="minorHAnsi"/>
          <w:shd w:val="clear" w:color="auto" w:fill="FFFFFF"/>
          <w:lang w:eastAsia="en-US"/>
        </w:rPr>
        <w:t xml:space="preserve">С целью совершенствования технологии организации и проведения современного урока в начальной школе, изучения опыта работы коллег, обмена опытом по вопросам преподавания отдельных предметов в начальной школе было организовано </w:t>
      </w:r>
      <w:proofErr w:type="spellStart"/>
      <w:r w:rsidRPr="002C259C">
        <w:rPr>
          <w:rFonts w:eastAsiaTheme="minorHAnsi"/>
          <w:shd w:val="clear" w:color="auto" w:fill="FFFFFF"/>
          <w:lang w:eastAsia="en-US"/>
        </w:rPr>
        <w:t>взаимопосещение</w:t>
      </w:r>
      <w:proofErr w:type="spellEnd"/>
      <w:r w:rsidRPr="002C259C">
        <w:rPr>
          <w:rFonts w:eastAsiaTheme="minorHAnsi"/>
          <w:shd w:val="clear" w:color="auto" w:fill="FFFFFF"/>
          <w:lang w:eastAsia="en-US"/>
        </w:rPr>
        <w:t xml:space="preserve"> уроков учителей начальных классов. В течение года учителя</w:t>
      </w:r>
      <w:r w:rsidR="00982955" w:rsidRPr="002C259C">
        <w:rPr>
          <w:rFonts w:eastAsiaTheme="minorHAnsi"/>
          <w:shd w:val="clear" w:color="auto" w:fill="FFFFFF"/>
          <w:lang w:eastAsia="en-US"/>
        </w:rPr>
        <w:t xml:space="preserve"> посетили 3 урока и 2 занятия</w:t>
      </w:r>
      <w:r w:rsidR="0007432C">
        <w:rPr>
          <w:rFonts w:eastAsiaTheme="minorHAnsi"/>
          <w:shd w:val="clear" w:color="auto" w:fill="FFFFFF"/>
          <w:lang w:eastAsia="en-US"/>
        </w:rPr>
        <w:t xml:space="preserve"> по внеурочной деятельности</w:t>
      </w:r>
      <w:r w:rsidRPr="002C259C">
        <w:rPr>
          <w:rFonts w:eastAsiaTheme="minorHAnsi"/>
          <w:shd w:val="clear" w:color="auto" w:fill="FFFFFF"/>
          <w:lang w:eastAsia="en-US"/>
        </w:rPr>
        <w:t xml:space="preserve">. </w:t>
      </w:r>
      <w:r w:rsidR="0007432C">
        <w:rPr>
          <w:rFonts w:eastAsiaTheme="minorHAnsi"/>
          <w:lang w:eastAsia="en-US"/>
        </w:rPr>
        <w:t>Открытые уроки по теме  «Звуки [</w:t>
      </w:r>
      <w:proofErr w:type="spellStart"/>
      <w:r w:rsidR="0007432C">
        <w:rPr>
          <w:rFonts w:eastAsiaTheme="minorHAnsi"/>
          <w:lang w:eastAsia="en-US"/>
        </w:rPr>
        <w:t>п</w:t>
      </w:r>
      <w:proofErr w:type="spellEnd"/>
      <w:r w:rsidR="0007432C">
        <w:rPr>
          <w:rFonts w:eastAsiaTheme="minorHAnsi"/>
          <w:lang w:eastAsia="en-US"/>
        </w:rPr>
        <w:t>] [</w:t>
      </w:r>
      <w:proofErr w:type="spellStart"/>
      <w:r w:rsidR="0007432C">
        <w:rPr>
          <w:rFonts w:eastAsiaTheme="minorHAnsi"/>
          <w:lang w:eastAsia="en-US"/>
        </w:rPr>
        <w:t>п</w:t>
      </w:r>
      <w:proofErr w:type="spellEnd"/>
      <w:r w:rsidRPr="002C259C">
        <w:rPr>
          <w:rFonts w:eastAsiaTheme="minorHAnsi"/>
          <w:lang w:eastAsia="en-US"/>
        </w:rPr>
        <w:t>]. Б</w:t>
      </w:r>
      <w:r w:rsidR="0007432C">
        <w:rPr>
          <w:rFonts w:eastAsiaTheme="minorHAnsi"/>
          <w:lang w:eastAsia="en-US"/>
        </w:rPr>
        <w:t xml:space="preserve">уква П </w:t>
      </w:r>
      <w:proofErr w:type="spellStart"/>
      <w:r w:rsidR="0007432C">
        <w:rPr>
          <w:rFonts w:eastAsiaTheme="minorHAnsi"/>
          <w:lang w:eastAsia="en-US"/>
        </w:rPr>
        <w:t>п</w:t>
      </w:r>
      <w:proofErr w:type="spellEnd"/>
      <w:r w:rsidR="0007432C">
        <w:rPr>
          <w:rFonts w:eastAsiaTheme="minorHAnsi"/>
          <w:lang w:eastAsia="en-US"/>
        </w:rPr>
        <w:t xml:space="preserve">» </w:t>
      </w:r>
      <w:proofErr w:type="spellStart"/>
      <w:r w:rsidR="0007432C">
        <w:rPr>
          <w:rFonts w:eastAsiaTheme="minorHAnsi"/>
          <w:lang w:eastAsia="en-US"/>
        </w:rPr>
        <w:t>Губарь</w:t>
      </w:r>
      <w:proofErr w:type="spellEnd"/>
      <w:r w:rsidR="0007432C">
        <w:rPr>
          <w:rFonts w:eastAsiaTheme="minorHAnsi"/>
          <w:lang w:eastAsia="en-US"/>
        </w:rPr>
        <w:t xml:space="preserve"> Е.В</w:t>
      </w:r>
      <w:r w:rsidRPr="002C259C">
        <w:rPr>
          <w:rFonts w:eastAsiaTheme="minorHAnsi"/>
          <w:lang w:eastAsia="en-US"/>
        </w:rPr>
        <w:t>. – 1класс,</w:t>
      </w:r>
      <w:r w:rsidR="0007432C">
        <w:rPr>
          <w:rFonts w:eastAsiaTheme="minorHAnsi"/>
          <w:lang w:eastAsia="en-US"/>
        </w:rPr>
        <w:t xml:space="preserve"> « Местоимение» </w:t>
      </w:r>
      <w:proofErr w:type="spellStart"/>
      <w:r w:rsidR="0007432C">
        <w:rPr>
          <w:rFonts w:eastAsiaTheme="minorHAnsi"/>
          <w:lang w:eastAsia="en-US"/>
        </w:rPr>
        <w:t>Голда</w:t>
      </w:r>
      <w:proofErr w:type="spellEnd"/>
      <w:r w:rsidR="0007432C">
        <w:rPr>
          <w:rFonts w:eastAsiaTheme="minorHAnsi"/>
          <w:lang w:eastAsia="en-US"/>
        </w:rPr>
        <w:t xml:space="preserve"> М. К</w:t>
      </w:r>
      <w:r w:rsidRPr="002C259C">
        <w:rPr>
          <w:rFonts w:eastAsiaTheme="minorHAnsi"/>
          <w:lang w:eastAsia="en-US"/>
        </w:rPr>
        <w:t>. – 3 к</w:t>
      </w:r>
      <w:r w:rsidR="0007432C">
        <w:rPr>
          <w:rFonts w:eastAsiaTheme="minorHAnsi"/>
          <w:lang w:eastAsia="en-US"/>
        </w:rPr>
        <w:t>ласс, «Сутки. Час.» Мохова Г.Г.. – 2 класс,</w:t>
      </w:r>
      <w:r w:rsidR="00DD6841">
        <w:rPr>
          <w:rFonts w:eastAsiaTheme="minorHAnsi"/>
          <w:lang w:eastAsia="en-US"/>
        </w:rPr>
        <w:t xml:space="preserve"> занятие «В мире насекомых</w:t>
      </w:r>
      <w:r w:rsidR="00DD6841" w:rsidRPr="002C259C">
        <w:rPr>
          <w:rFonts w:eastAsiaTheme="minorHAnsi"/>
          <w:shd w:val="clear" w:color="auto" w:fill="FFFFFF"/>
          <w:lang w:eastAsia="en-US"/>
        </w:rPr>
        <w:t>»</w:t>
      </w:r>
      <w:r w:rsidR="00DD6841">
        <w:rPr>
          <w:rFonts w:eastAsiaTheme="minorHAnsi"/>
          <w:lang w:eastAsia="en-US"/>
        </w:rPr>
        <w:t xml:space="preserve"> </w:t>
      </w:r>
      <w:r w:rsidR="001647F0">
        <w:rPr>
          <w:rFonts w:eastAsiaTheme="minorHAnsi"/>
          <w:lang w:eastAsia="en-US"/>
        </w:rPr>
        <w:t>(Юный эколог) Мохова Г.Г</w:t>
      </w:r>
      <w:r w:rsidR="00CF3837">
        <w:rPr>
          <w:rFonts w:eastAsiaTheme="minorHAnsi"/>
          <w:lang w:eastAsia="en-US"/>
        </w:rPr>
        <w:t>., занятие</w:t>
      </w:r>
      <w:r w:rsidR="00DD6841">
        <w:rPr>
          <w:rFonts w:eastAsiaTheme="minorHAnsi"/>
          <w:lang w:eastAsia="en-US"/>
        </w:rPr>
        <w:t xml:space="preserve"> </w:t>
      </w:r>
      <w:r w:rsidR="00CF3837">
        <w:rPr>
          <w:rFonts w:eastAsiaTheme="minorHAnsi"/>
          <w:lang w:eastAsia="en-US"/>
        </w:rPr>
        <w:t xml:space="preserve">« </w:t>
      </w:r>
      <w:proofErr w:type="spellStart"/>
      <w:r w:rsidR="00CF3837">
        <w:rPr>
          <w:rFonts w:eastAsiaTheme="minorHAnsi"/>
          <w:lang w:eastAsia="en-US"/>
        </w:rPr>
        <w:t>Брейн-ринг</w:t>
      </w:r>
      <w:proofErr w:type="spellEnd"/>
      <w:r w:rsidR="00CF3837" w:rsidRPr="002C259C">
        <w:rPr>
          <w:rFonts w:eastAsiaTheme="minorHAnsi"/>
          <w:shd w:val="clear" w:color="auto" w:fill="FFFFFF"/>
          <w:lang w:eastAsia="en-US"/>
        </w:rPr>
        <w:t>»</w:t>
      </w:r>
      <w:r w:rsidR="001647F0">
        <w:rPr>
          <w:rFonts w:eastAsiaTheme="minorHAnsi"/>
          <w:lang w:eastAsia="en-US"/>
        </w:rPr>
        <w:t xml:space="preserve"> (Эрудит) Кравец А.И.</w:t>
      </w:r>
    </w:p>
    <w:p w:rsidR="00062518" w:rsidRPr="002C259C" w:rsidRDefault="00062518" w:rsidP="00C170D3">
      <w:pPr>
        <w:jc w:val="both"/>
      </w:pPr>
      <w:r w:rsidRPr="002C259C">
        <w:rPr>
          <w:rFonts w:eastAsiaTheme="minorHAnsi"/>
          <w:lang w:eastAsia="en-US"/>
        </w:rPr>
        <w:tab/>
      </w:r>
      <w:r w:rsidRPr="002C259C">
        <w:rPr>
          <w:rFonts w:eastAsiaTheme="minorHAnsi"/>
          <w:lang w:eastAsia="en-US"/>
        </w:rPr>
        <w:tab/>
        <w:t xml:space="preserve">Одной из оптимальных форм повышения профессионального мастерства учителей начальных классов является участие в заседаниях методического объединения. </w:t>
      </w:r>
      <w:r w:rsidRPr="002C259C">
        <w:rPr>
          <w:rFonts w:eastAsiaTheme="minorHAnsi"/>
          <w:shd w:val="clear" w:color="auto" w:fill="FFFFFF"/>
          <w:lang w:eastAsia="en-US"/>
        </w:rPr>
        <w:t>Тематика заседаний отразила основные проблемные вопросы, стоящие перед МО и способствовала решению поставленных задач. Согласно утвержденному плану работы, за год было проведено шесть заседаний методического объединения, на которых заслушали выступления учителей МО по проблемам обучения и воспитания учащихся, познакомились с нормативными документами, намеченными к изучению в начале учебного года. Учителя принимали активное участие  в  теоретической и практической части каждого заседания.</w:t>
      </w:r>
      <w:r w:rsidR="00C170D3">
        <w:rPr>
          <w:rFonts w:eastAsiaTheme="minorHAnsi"/>
          <w:shd w:val="clear" w:color="auto" w:fill="FFFFFF"/>
          <w:lang w:eastAsia="en-US"/>
        </w:rPr>
        <w:t xml:space="preserve">   С темой: «</w:t>
      </w:r>
      <w:r w:rsidR="00C170D3" w:rsidRPr="002C259C">
        <w:t>Воспитательная ра</w:t>
      </w:r>
      <w:r w:rsidR="00C170D3">
        <w:t>бота: поиски, находки, успехи»,</w:t>
      </w:r>
      <w:r w:rsidR="00C170D3" w:rsidRPr="00C170D3">
        <w:t xml:space="preserve"> </w:t>
      </w:r>
      <w:r w:rsidR="00CF3837" w:rsidRPr="002C259C">
        <w:t>«</w:t>
      </w:r>
      <w:r w:rsidR="00C170D3" w:rsidRPr="002C259C">
        <w:t>Как разрешить конфликты, возникающие между детьми</w:t>
      </w:r>
      <w:r w:rsidR="00C170D3">
        <w:rPr>
          <w:rFonts w:eastAsiaTheme="minorHAnsi"/>
          <w:shd w:val="clear" w:color="auto" w:fill="FFFFFF"/>
          <w:lang w:eastAsia="en-US"/>
        </w:rPr>
        <w:t xml:space="preserve">» выступила </w:t>
      </w:r>
      <w:proofErr w:type="spellStart"/>
      <w:r w:rsidR="00C170D3">
        <w:rPr>
          <w:rFonts w:eastAsiaTheme="minorHAnsi"/>
          <w:shd w:val="clear" w:color="auto" w:fill="FFFFFF"/>
          <w:lang w:eastAsia="en-US"/>
        </w:rPr>
        <w:t>Голда</w:t>
      </w:r>
      <w:proofErr w:type="spellEnd"/>
      <w:r w:rsidR="00C170D3">
        <w:rPr>
          <w:rFonts w:eastAsiaTheme="minorHAnsi"/>
          <w:shd w:val="clear" w:color="auto" w:fill="FFFFFF"/>
          <w:lang w:eastAsia="en-US"/>
        </w:rPr>
        <w:t xml:space="preserve"> М.К., с темой: «</w:t>
      </w:r>
      <w:r w:rsidR="00C170D3">
        <w:t>Организация</w:t>
      </w:r>
      <w:r w:rsidR="00C170D3" w:rsidRPr="002C259C">
        <w:t xml:space="preserve"> дифф</w:t>
      </w:r>
      <w:r w:rsidR="00C170D3">
        <w:t>еренцированной работы на уроках математики</w:t>
      </w:r>
      <w:r w:rsidRPr="002C259C">
        <w:rPr>
          <w:rFonts w:eastAsiaTheme="minorHAnsi"/>
          <w:shd w:val="clear" w:color="auto" w:fill="FFFFFF"/>
          <w:lang w:eastAsia="en-US"/>
        </w:rPr>
        <w:t xml:space="preserve">» выступила </w:t>
      </w:r>
      <w:r w:rsidR="00C170D3">
        <w:rPr>
          <w:rFonts w:eastAsiaTheme="minorHAnsi"/>
          <w:shd w:val="clear" w:color="auto" w:fill="FFFFFF"/>
          <w:lang w:eastAsia="en-US"/>
        </w:rPr>
        <w:t xml:space="preserve">Мохова </w:t>
      </w:r>
      <w:r w:rsidR="00C170D3">
        <w:rPr>
          <w:rFonts w:eastAsiaTheme="minorHAnsi"/>
          <w:shd w:val="clear" w:color="auto" w:fill="FFFFFF"/>
          <w:lang w:eastAsia="en-US"/>
        </w:rPr>
        <w:lastRenderedPageBreak/>
        <w:t>Г.Г.,  тему: «</w:t>
      </w:r>
      <w:r w:rsidR="00C170D3" w:rsidRPr="002C259C">
        <w:t>Условия формирования устойчивой учебной мотивации и готовность к переходу на вторую ступень обучения</w:t>
      </w:r>
      <w:r w:rsidR="00C170D3">
        <w:rPr>
          <w:rFonts w:eastAsiaTheme="minorHAnsi"/>
          <w:shd w:val="clear" w:color="auto" w:fill="FFFFFF"/>
          <w:lang w:eastAsia="en-US"/>
        </w:rPr>
        <w:t>» раскрыла Кравец А.И.</w:t>
      </w:r>
      <w:r w:rsidRPr="002C259C">
        <w:rPr>
          <w:rFonts w:eastAsiaTheme="minorHAnsi"/>
          <w:shd w:val="clear" w:color="auto" w:fill="FFFFFF"/>
          <w:lang w:eastAsia="en-US"/>
        </w:rPr>
        <w:t xml:space="preserve"> На протяжении учебного года педагоги делились полученными знаниями и приобретаемым опытом.</w:t>
      </w:r>
    </w:p>
    <w:p w:rsidR="00062518" w:rsidRPr="002C259C" w:rsidRDefault="00062518" w:rsidP="00062518">
      <w:pPr>
        <w:shd w:val="clear" w:color="auto" w:fill="FFFFFF"/>
        <w:ind w:hanging="284"/>
        <w:jc w:val="both"/>
        <w:rPr>
          <w:rFonts w:eastAsiaTheme="minorHAnsi"/>
          <w:shd w:val="clear" w:color="auto" w:fill="FFFFFF"/>
          <w:lang w:eastAsia="en-US"/>
        </w:rPr>
      </w:pPr>
      <w:r w:rsidRPr="002C259C">
        <w:tab/>
      </w:r>
      <w:r w:rsidRPr="002C259C">
        <w:tab/>
        <w:t xml:space="preserve">Внеурочная деятельность организовывалась по следующим направлениям развития личности ребенка: физкультурно-спортивное, художественно-эстетическое, социальное, общекультурное. Организация занятий по данным направлениям во внеурочное время была неотъемлемой частью образовательного процесса. </w:t>
      </w:r>
      <w:r w:rsidRPr="002C259C">
        <w:rPr>
          <w:rFonts w:eastAsiaTheme="minorHAnsi"/>
          <w:shd w:val="clear" w:color="auto" w:fill="FFFFFF"/>
          <w:lang w:eastAsia="en-US"/>
        </w:rPr>
        <w:t xml:space="preserve">По итогам  учебного года педагоги представляли отчеты об организации внеурочной деятельности учащихся. В своих отчетах педагоги анализировали проделанную работу, вносили свои предложения и рекомендации по организации внеурочной деятельности среди учащихся начальной школы. </w:t>
      </w:r>
    </w:p>
    <w:p w:rsidR="00062518" w:rsidRPr="002C259C" w:rsidRDefault="00062518" w:rsidP="00062518">
      <w:pPr>
        <w:shd w:val="clear" w:color="auto" w:fill="FFFFFF"/>
        <w:ind w:hanging="284"/>
        <w:jc w:val="both"/>
        <w:rPr>
          <w:color w:val="FF0000"/>
        </w:rPr>
      </w:pPr>
      <w:r w:rsidRPr="002C259C">
        <w:rPr>
          <w:rFonts w:eastAsiaTheme="minorHAnsi"/>
          <w:shd w:val="clear" w:color="auto" w:fill="FFFFFF"/>
          <w:lang w:eastAsia="en-US"/>
        </w:rPr>
        <w:tab/>
      </w:r>
      <w:r w:rsidRPr="002C259C">
        <w:rPr>
          <w:rFonts w:eastAsiaTheme="minorHAnsi"/>
          <w:shd w:val="clear" w:color="auto" w:fill="FFFFFF"/>
          <w:lang w:eastAsia="en-US"/>
        </w:rPr>
        <w:tab/>
        <w:t>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Так, например, Кравец А.И. подготовила сообщение и методические рекомендации по теме «Развитие творческих способностей у</w:t>
      </w:r>
      <w:r w:rsidR="00C170D3">
        <w:rPr>
          <w:rFonts w:eastAsiaTheme="minorHAnsi"/>
          <w:shd w:val="clear" w:color="auto" w:fill="FFFFFF"/>
          <w:lang w:eastAsia="en-US"/>
        </w:rPr>
        <w:t>чащихся на уроках литературного чтения</w:t>
      </w:r>
      <w:r w:rsidR="00DA5139">
        <w:rPr>
          <w:rFonts w:eastAsiaTheme="minorHAnsi"/>
          <w:shd w:val="clear" w:color="auto" w:fill="FFFFFF"/>
          <w:lang w:eastAsia="en-US"/>
        </w:rPr>
        <w:t xml:space="preserve">»; </w:t>
      </w:r>
      <w:proofErr w:type="spellStart"/>
      <w:r w:rsidR="00DA5139">
        <w:rPr>
          <w:rFonts w:eastAsiaTheme="minorHAnsi"/>
          <w:shd w:val="clear" w:color="auto" w:fill="FFFFFF"/>
          <w:lang w:eastAsia="en-US"/>
        </w:rPr>
        <w:t>Губарь</w:t>
      </w:r>
      <w:proofErr w:type="spellEnd"/>
      <w:r w:rsidR="00DA5139">
        <w:rPr>
          <w:rFonts w:eastAsiaTheme="minorHAnsi"/>
          <w:shd w:val="clear" w:color="auto" w:fill="FFFFFF"/>
          <w:lang w:eastAsia="en-US"/>
        </w:rPr>
        <w:t xml:space="preserve"> Е.В</w:t>
      </w:r>
      <w:r w:rsidRPr="002C259C">
        <w:rPr>
          <w:rFonts w:eastAsiaTheme="minorHAnsi"/>
          <w:shd w:val="clear" w:color="auto" w:fill="FFFFFF"/>
          <w:lang w:eastAsia="en-US"/>
        </w:rPr>
        <w:t>. -</w:t>
      </w:r>
      <w:r w:rsidR="00DA5139">
        <w:rPr>
          <w:rFonts w:eastAsiaTheme="minorHAnsi"/>
          <w:shd w:val="clear" w:color="auto" w:fill="FFFFFF"/>
          <w:lang w:eastAsia="en-US"/>
        </w:rPr>
        <w:t xml:space="preserve"> «Развитие УУД во внеурочной деятельности</w:t>
      </w:r>
      <w:r w:rsidRPr="002C259C">
        <w:rPr>
          <w:rFonts w:eastAsiaTheme="minorHAnsi"/>
          <w:shd w:val="clear" w:color="auto" w:fill="FFFFFF"/>
          <w:lang w:eastAsia="en-US"/>
        </w:rPr>
        <w:t>».</w:t>
      </w:r>
    </w:p>
    <w:p w:rsidR="00062518" w:rsidRDefault="00062518" w:rsidP="00062518">
      <w:pPr>
        <w:shd w:val="clear" w:color="auto" w:fill="FFFFFF"/>
        <w:ind w:firstLine="426"/>
        <w:jc w:val="both"/>
        <w:rPr>
          <w:rFonts w:eastAsiaTheme="minorHAnsi"/>
          <w:lang w:eastAsia="en-US"/>
        </w:rPr>
      </w:pPr>
      <w:r w:rsidRPr="002C259C">
        <w:t>   </w:t>
      </w:r>
      <w:r w:rsidRPr="002C259C">
        <w:tab/>
        <w:t xml:space="preserve">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 </w:t>
      </w:r>
      <w:r w:rsidRPr="002C259C">
        <w:rPr>
          <w:rFonts w:eastAsiaTheme="minorHAnsi"/>
          <w:lang w:eastAsia="en-US"/>
        </w:rPr>
        <w:t>Формы организации внеклассной работы самые разнообразные. Это научно-исследовательские  конференции, олимпиады, праздники, соревнования, конкурсы  и т.д.</w:t>
      </w:r>
    </w:p>
    <w:p w:rsidR="007E6E7F" w:rsidRDefault="007E6E7F" w:rsidP="00062518">
      <w:pPr>
        <w:shd w:val="clear" w:color="auto" w:fill="FFFFFF"/>
        <w:ind w:firstLine="426"/>
        <w:jc w:val="both"/>
        <w:rPr>
          <w:color w:val="000000"/>
          <w:shd w:val="clear" w:color="auto" w:fill="FFFFFF"/>
        </w:rPr>
      </w:pPr>
      <w:r>
        <w:rPr>
          <w:color w:val="000000"/>
          <w:shd w:val="clear" w:color="auto" w:fill="FFFFFF"/>
        </w:rPr>
        <w:t>Регулярно ведётся работа по повышению познавательного интереса у учащихся, вовлечение их в интеллектуальные олимпиады, конкурсы.</w:t>
      </w:r>
    </w:p>
    <w:p w:rsidR="007E6E7F" w:rsidRDefault="007E6E7F" w:rsidP="007E6E7F">
      <w:pPr>
        <w:pStyle w:val="c21"/>
        <w:shd w:val="clear" w:color="auto" w:fill="FFFFFF"/>
        <w:spacing w:before="0" w:beforeAutospacing="0" w:after="0" w:afterAutospacing="0"/>
        <w:jc w:val="center"/>
        <w:rPr>
          <w:rFonts w:ascii="Arial" w:hAnsi="Arial" w:cs="Arial"/>
          <w:color w:val="000000"/>
          <w:sz w:val="22"/>
          <w:szCs w:val="22"/>
        </w:rPr>
      </w:pPr>
      <w:r>
        <w:rPr>
          <w:rStyle w:val="c48"/>
          <w:color w:val="000000"/>
        </w:rPr>
        <w:t>Рейтинг у</w:t>
      </w:r>
      <w:r>
        <w:rPr>
          <w:rStyle w:val="c67"/>
          <w:color w:val="000000"/>
          <w:sz w:val="22"/>
          <w:szCs w:val="22"/>
        </w:rPr>
        <w:t>части</w:t>
      </w:r>
      <w:r>
        <w:rPr>
          <w:rStyle w:val="c48"/>
          <w:color w:val="000000"/>
        </w:rPr>
        <w:t>я</w:t>
      </w:r>
      <w:r>
        <w:rPr>
          <w:rStyle w:val="c67"/>
          <w:color w:val="000000"/>
          <w:sz w:val="22"/>
          <w:szCs w:val="22"/>
        </w:rPr>
        <w:t> у</w:t>
      </w:r>
      <w:r>
        <w:rPr>
          <w:rStyle w:val="c48"/>
          <w:color w:val="000000"/>
        </w:rPr>
        <w:t>чеников и учителей</w:t>
      </w:r>
      <w:r>
        <w:rPr>
          <w:rStyle w:val="apple-converted-space"/>
          <w:color w:val="000000"/>
        </w:rPr>
        <w:t> </w:t>
      </w:r>
      <w:r>
        <w:rPr>
          <w:rStyle w:val="c67"/>
          <w:color w:val="000000"/>
          <w:sz w:val="22"/>
          <w:szCs w:val="22"/>
        </w:rPr>
        <w:t> </w:t>
      </w:r>
      <w:r>
        <w:rPr>
          <w:rStyle w:val="c48"/>
          <w:color w:val="000000"/>
        </w:rPr>
        <w:t>начальных классов</w:t>
      </w:r>
      <w:r>
        <w:rPr>
          <w:rStyle w:val="c67"/>
          <w:color w:val="000000"/>
          <w:sz w:val="22"/>
          <w:szCs w:val="22"/>
        </w:rPr>
        <w:t> в</w:t>
      </w:r>
      <w:r>
        <w:rPr>
          <w:rStyle w:val="apple-converted-space"/>
          <w:color w:val="000000"/>
          <w:sz w:val="22"/>
          <w:szCs w:val="22"/>
        </w:rPr>
        <w:t> </w:t>
      </w:r>
      <w:r>
        <w:rPr>
          <w:rStyle w:val="c48"/>
          <w:color w:val="000000"/>
        </w:rPr>
        <w:t>конкурсах, олимпиадах</w:t>
      </w:r>
    </w:p>
    <w:p w:rsidR="007E6E7F" w:rsidRDefault="007E6E7F" w:rsidP="007E6E7F">
      <w:pPr>
        <w:pStyle w:val="c21"/>
        <w:shd w:val="clear" w:color="auto" w:fill="FFFFFF"/>
        <w:spacing w:before="0" w:beforeAutospacing="0" w:after="0" w:afterAutospacing="0"/>
        <w:jc w:val="center"/>
        <w:rPr>
          <w:rFonts w:ascii="Arial" w:hAnsi="Arial" w:cs="Arial"/>
          <w:color w:val="000000"/>
          <w:sz w:val="22"/>
          <w:szCs w:val="22"/>
        </w:rPr>
      </w:pPr>
      <w:r>
        <w:rPr>
          <w:rStyle w:val="c67"/>
          <w:color w:val="000000"/>
          <w:sz w:val="22"/>
          <w:szCs w:val="22"/>
        </w:rPr>
        <w:t>за 2016-2017 учебный год</w:t>
      </w:r>
    </w:p>
    <w:p w:rsidR="007E6E7F" w:rsidRDefault="007E6E7F" w:rsidP="00062518">
      <w:pPr>
        <w:shd w:val="clear" w:color="auto" w:fill="FFFFFF"/>
        <w:ind w:firstLine="426"/>
        <w:jc w:val="both"/>
        <w:rPr>
          <w:rFonts w:eastAsiaTheme="minorHAnsi"/>
          <w:lang w:eastAsia="en-US"/>
        </w:rPr>
      </w:pPr>
    </w:p>
    <w:tbl>
      <w:tblPr>
        <w:tblStyle w:val="a4"/>
        <w:tblW w:w="0" w:type="auto"/>
        <w:tblLook w:val="04A0"/>
      </w:tblPr>
      <w:tblGrid>
        <w:gridCol w:w="2392"/>
        <w:gridCol w:w="2393"/>
        <w:gridCol w:w="2393"/>
        <w:gridCol w:w="2393"/>
      </w:tblGrid>
      <w:tr w:rsidR="00A82125" w:rsidTr="00A82125">
        <w:tc>
          <w:tcPr>
            <w:tcW w:w="2392" w:type="dxa"/>
          </w:tcPr>
          <w:p w:rsidR="00A82125" w:rsidRDefault="00A82125" w:rsidP="00062518">
            <w:pPr>
              <w:jc w:val="both"/>
              <w:rPr>
                <w:rFonts w:eastAsiaTheme="minorHAnsi"/>
                <w:lang w:eastAsia="en-US"/>
              </w:rPr>
            </w:pPr>
            <w:r>
              <w:rPr>
                <w:rFonts w:eastAsiaTheme="minorHAnsi"/>
                <w:lang w:eastAsia="en-US"/>
              </w:rPr>
              <w:t>Название конкурса</w:t>
            </w:r>
          </w:p>
        </w:tc>
        <w:tc>
          <w:tcPr>
            <w:tcW w:w="2393" w:type="dxa"/>
          </w:tcPr>
          <w:p w:rsidR="00A82125" w:rsidRDefault="00A82125" w:rsidP="00062518">
            <w:pPr>
              <w:jc w:val="both"/>
              <w:rPr>
                <w:rFonts w:eastAsiaTheme="minorHAnsi"/>
                <w:lang w:eastAsia="en-US"/>
              </w:rPr>
            </w:pPr>
            <w:r>
              <w:rPr>
                <w:rFonts w:eastAsiaTheme="minorHAnsi"/>
                <w:lang w:eastAsia="en-US"/>
              </w:rPr>
              <w:t>Кол-во участников</w:t>
            </w:r>
          </w:p>
        </w:tc>
        <w:tc>
          <w:tcPr>
            <w:tcW w:w="2393" w:type="dxa"/>
          </w:tcPr>
          <w:p w:rsidR="00A82125" w:rsidRDefault="00A82125" w:rsidP="00062518">
            <w:pPr>
              <w:jc w:val="both"/>
              <w:rPr>
                <w:rFonts w:eastAsiaTheme="minorHAnsi"/>
                <w:lang w:eastAsia="en-US"/>
              </w:rPr>
            </w:pPr>
            <w:r>
              <w:rPr>
                <w:rFonts w:eastAsiaTheme="minorHAnsi"/>
                <w:lang w:eastAsia="en-US"/>
              </w:rPr>
              <w:t>Результаты</w:t>
            </w:r>
          </w:p>
        </w:tc>
        <w:tc>
          <w:tcPr>
            <w:tcW w:w="2393" w:type="dxa"/>
          </w:tcPr>
          <w:p w:rsidR="00A82125" w:rsidRDefault="00A82125" w:rsidP="00062518">
            <w:pPr>
              <w:jc w:val="both"/>
              <w:rPr>
                <w:rFonts w:eastAsiaTheme="minorHAnsi"/>
                <w:lang w:eastAsia="en-US"/>
              </w:rPr>
            </w:pPr>
            <w:r>
              <w:rPr>
                <w:rFonts w:eastAsiaTheme="minorHAnsi"/>
                <w:lang w:eastAsia="en-US"/>
              </w:rPr>
              <w:t>Руководитель</w:t>
            </w:r>
          </w:p>
        </w:tc>
      </w:tr>
      <w:tr w:rsidR="00A82125" w:rsidTr="006D7878">
        <w:tc>
          <w:tcPr>
            <w:tcW w:w="9571" w:type="dxa"/>
            <w:gridSpan w:val="4"/>
          </w:tcPr>
          <w:p w:rsidR="00A82125" w:rsidRDefault="00A82125" w:rsidP="00A82125">
            <w:pPr>
              <w:jc w:val="center"/>
              <w:rPr>
                <w:rFonts w:eastAsiaTheme="minorHAnsi"/>
                <w:lang w:eastAsia="en-US"/>
              </w:rPr>
            </w:pPr>
            <w:r>
              <w:rPr>
                <w:rFonts w:eastAsiaTheme="minorHAnsi"/>
                <w:lang w:eastAsia="en-US"/>
              </w:rPr>
              <w:t>Районный уровень</w:t>
            </w:r>
          </w:p>
        </w:tc>
      </w:tr>
      <w:tr w:rsidR="00A82125" w:rsidTr="00A82125">
        <w:tc>
          <w:tcPr>
            <w:tcW w:w="2392" w:type="dxa"/>
          </w:tcPr>
          <w:p w:rsidR="00A82125" w:rsidRDefault="00A82125" w:rsidP="00062518">
            <w:pPr>
              <w:jc w:val="both"/>
              <w:rPr>
                <w:rFonts w:eastAsiaTheme="minorHAnsi"/>
                <w:lang w:eastAsia="en-US"/>
              </w:rPr>
            </w:pPr>
            <w:r>
              <w:rPr>
                <w:rFonts w:eastAsiaTheme="minorHAnsi"/>
                <w:lang w:eastAsia="en-US"/>
              </w:rPr>
              <w:t>Районные предметные олимпиады</w:t>
            </w:r>
          </w:p>
        </w:tc>
        <w:tc>
          <w:tcPr>
            <w:tcW w:w="2393" w:type="dxa"/>
          </w:tcPr>
          <w:p w:rsidR="00A82125" w:rsidRDefault="00A82125" w:rsidP="00062518">
            <w:pPr>
              <w:jc w:val="both"/>
              <w:rPr>
                <w:rFonts w:eastAsiaTheme="minorHAnsi"/>
                <w:lang w:eastAsia="en-US"/>
              </w:rPr>
            </w:pPr>
            <w:r>
              <w:rPr>
                <w:rFonts w:eastAsiaTheme="minorHAnsi"/>
                <w:lang w:eastAsia="en-US"/>
              </w:rPr>
              <w:t>3 класс</w:t>
            </w:r>
          </w:p>
          <w:p w:rsidR="00A82125" w:rsidRDefault="00A82125" w:rsidP="00062518">
            <w:pPr>
              <w:jc w:val="both"/>
              <w:rPr>
                <w:rFonts w:eastAsiaTheme="minorHAnsi"/>
                <w:lang w:eastAsia="en-US"/>
              </w:rPr>
            </w:pPr>
            <w:r>
              <w:rPr>
                <w:rFonts w:eastAsiaTheme="minorHAnsi"/>
                <w:lang w:eastAsia="en-US"/>
              </w:rPr>
              <w:t>1.Горелов Б.</w:t>
            </w:r>
          </w:p>
          <w:p w:rsidR="00A82125" w:rsidRDefault="00A82125" w:rsidP="00062518">
            <w:pPr>
              <w:jc w:val="both"/>
              <w:rPr>
                <w:rFonts w:eastAsiaTheme="minorHAnsi"/>
                <w:lang w:eastAsia="en-US"/>
              </w:rPr>
            </w:pPr>
            <w:r>
              <w:rPr>
                <w:rFonts w:eastAsiaTheme="minorHAnsi"/>
                <w:lang w:eastAsia="en-US"/>
              </w:rPr>
              <w:t>2.Мутигуллина Н.</w:t>
            </w:r>
          </w:p>
          <w:p w:rsidR="00A82125" w:rsidRDefault="00A82125" w:rsidP="00062518">
            <w:pPr>
              <w:jc w:val="both"/>
              <w:rPr>
                <w:rFonts w:eastAsiaTheme="minorHAnsi"/>
                <w:lang w:eastAsia="en-US"/>
              </w:rPr>
            </w:pPr>
            <w:r>
              <w:rPr>
                <w:rFonts w:eastAsiaTheme="minorHAnsi"/>
                <w:lang w:eastAsia="en-US"/>
              </w:rPr>
              <w:t>3.Кириллова В</w:t>
            </w:r>
          </w:p>
          <w:p w:rsidR="00A82125" w:rsidRDefault="00A82125" w:rsidP="00062518">
            <w:pPr>
              <w:jc w:val="both"/>
              <w:rPr>
                <w:rFonts w:eastAsiaTheme="minorHAnsi"/>
                <w:lang w:eastAsia="en-US"/>
              </w:rPr>
            </w:pPr>
            <w:r>
              <w:rPr>
                <w:rFonts w:eastAsiaTheme="minorHAnsi"/>
                <w:lang w:eastAsia="en-US"/>
              </w:rPr>
              <w:t>4 класс</w:t>
            </w:r>
          </w:p>
          <w:p w:rsidR="00A82125" w:rsidRDefault="00A82125" w:rsidP="00062518">
            <w:pPr>
              <w:jc w:val="both"/>
              <w:rPr>
                <w:rFonts w:eastAsiaTheme="minorHAnsi"/>
                <w:lang w:eastAsia="en-US"/>
              </w:rPr>
            </w:pPr>
            <w:r>
              <w:rPr>
                <w:rFonts w:eastAsiaTheme="minorHAnsi"/>
                <w:lang w:eastAsia="en-US"/>
              </w:rPr>
              <w:t>1.Гадылова С.</w:t>
            </w:r>
          </w:p>
        </w:tc>
        <w:tc>
          <w:tcPr>
            <w:tcW w:w="2393" w:type="dxa"/>
          </w:tcPr>
          <w:p w:rsidR="00A82125" w:rsidRDefault="00A82125" w:rsidP="00062518">
            <w:pPr>
              <w:jc w:val="both"/>
              <w:rPr>
                <w:rFonts w:eastAsiaTheme="minorHAnsi"/>
                <w:lang w:eastAsia="en-US"/>
              </w:rPr>
            </w:pPr>
            <w:r>
              <w:rPr>
                <w:rFonts w:eastAsiaTheme="minorHAnsi"/>
                <w:lang w:eastAsia="en-US"/>
              </w:rPr>
              <w:t>2 место</w:t>
            </w:r>
          </w:p>
          <w:p w:rsidR="00A82125" w:rsidRDefault="00A82125" w:rsidP="00A82125">
            <w:pPr>
              <w:rPr>
                <w:rFonts w:eastAsiaTheme="minorHAnsi"/>
                <w:lang w:eastAsia="en-US"/>
              </w:rPr>
            </w:pPr>
          </w:p>
          <w:p w:rsidR="00A82125" w:rsidRDefault="00A82125" w:rsidP="00A82125">
            <w:pPr>
              <w:rPr>
                <w:rFonts w:eastAsiaTheme="minorHAnsi"/>
                <w:lang w:eastAsia="en-US"/>
              </w:rPr>
            </w:pPr>
            <w:r>
              <w:rPr>
                <w:rFonts w:eastAsiaTheme="minorHAnsi"/>
                <w:lang w:eastAsia="en-US"/>
              </w:rPr>
              <w:t>3 место</w:t>
            </w:r>
          </w:p>
          <w:p w:rsidR="00A82125" w:rsidRDefault="00A82125" w:rsidP="00A82125">
            <w:pPr>
              <w:rPr>
                <w:rFonts w:eastAsiaTheme="minorHAnsi"/>
                <w:lang w:eastAsia="en-US"/>
              </w:rPr>
            </w:pPr>
            <w:r>
              <w:rPr>
                <w:rFonts w:eastAsiaTheme="minorHAnsi"/>
                <w:lang w:eastAsia="en-US"/>
              </w:rPr>
              <w:t>3 место</w:t>
            </w:r>
          </w:p>
          <w:p w:rsidR="00A82125" w:rsidRDefault="00A82125" w:rsidP="00A82125">
            <w:pPr>
              <w:rPr>
                <w:rFonts w:eastAsiaTheme="minorHAnsi"/>
                <w:lang w:eastAsia="en-US"/>
              </w:rPr>
            </w:pPr>
          </w:p>
          <w:p w:rsidR="00A82125" w:rsidRPr="00A82125" w:rsidRDefault="00A82125" w:rsidP="00A82125">
            <w:pPr>
              <w:rPr>
                <w:rFonts w:eastAsiaTheme="minorHAnsi"/>
                <w:lang w:eastAsia="en-US"/>
              </w:rPr>
            </w:pPr>
            <w:r>
              <w:rPr>
                <w:rFonts w:eastAsiaTheme="minorHAnsi"/>
                <w:lang w:eastAsia="en-US"/>
              </w:rPr>
              <w:t>3 место</w:t>
            </w:r>
          </w:p>
        </w:tc>
        <w:tc>
          <w:tcPr>
            <w:tcW w:w="2393" w:type="dxa"/>
          </w:tcPr>
          <w:p w:rsidR="00A82125" w:rsidRDefault="00A82125" w:rsidP="00062518">
            <w:pPr>
              <w:jc w:val="both"/>
              <w:rPr>
                <w:rFonts w:eastAsiaTheme="minorHAnsi"/>
                <w:lang w:eastAsia="en-US"/>
              </w:rPr>
            </w:pPr>
            <w:proofErr w:type="spellStart"/>
            <w:r>
              <w:rPr>
                <w:rFonts w:eastAsiaTheme="minorHAnsi"/>
                <w:lang w:eastAsia="en-US"/>
              </w:rPr>
              <w:t>Голда</w:t>
            </w:r>
            <w:proofErr w:type="spellEnd"/>
            <w:r>
              <w:rPr>
                <w:rFonts w:eastAsiaTheme="minorHAnsi"/>
                <w:lang w:eastAsia="en-US"/>
              </w:rPr>
              <w:t xml:space="preserve"> М.К.</w:t>
            </w:r>
          </w:p>
          <w:p w:rsidR="00A82125" w:rsidRDefault="00A82125" w:rsidP="00062518">
            <w:pPr>
              <w:jc w:val="both"/>
              <w:rPr>
                <w:rFonts w:eastAsiaTheme="minorHAnsi"/>
                <w:lang w:eastAsia="en-US"/>
              </w:rPr>
            </w:pPr>
          </w:p>
          <w:p w:rsidR="00A82125" w:rsidRDefault="00A82125" w:rsidP="00062518">
            <w:pPr>
              <w:jc w:val="both"/>
              <w:rPr>
                <w:rFonts w:eastAsiaTheme="minorHAnsi"/>
                <w:lang w:eastAsia="en-US"/>
              </w:rPr>
            </w:pPr>
          </w:p>
          <w:p w:rsidR="00A82125" w:rsidRDefault="00A82125" w:rsidP="00062518">
            <w:pPr>
              <w:jc w:val="both"/>
              <w:rPr>
                <w:rFonts w:eastAsiaTheme="minorHAnsi"/>
                <w:lang w:eastAsia="en-US"/>
              </w:rPr>
            </w:pPr>
          </w:p>
          <w:p w:rsidR="00A82125" w:rsidRDefault="00A82125" w:rsidP="00062518">
            <w:pPr>
              <w:jc w:val="both"/>
              <w:rPr>
                <w:rFonts w:eastAsiaTheme="minorHAnsi"/>
                <w:lang w:eastAsia="en-US"/>
              </w:rPr>
            </w:pPr>
          </w:p>
          <w:p w:rsidR="00A82125" w:rsidRDefault="00A82125" w:rsidP="00062518">
            <w:pPr>
              <w:jc w:val="both"/>
              <w:rPr>
                <w:rFonts w:eastAsiaTheme="minorHAnsi"/>
                <w:lang w:eastAsia="en-US"/>
              </w:rPr>
            </w:pPr>
            <w:r>
              <w:rPr>
                <w:rFonts w:eastAsiaTheme="minorHAnsi"/>
                <w:lang w:eastAsia="en-US"/>
              </w:rPr>
              <w:t>Кравец А.И.</w:t>
            </w:r>
          </w:p>
        </w:tc>
      </w:tr>
      <w:tr w:rsidR="00A82125" w:rsidTr="00A82125">
        <w:tc>
          <w:tcPr>
            <w:tcW w:w="2392" w:type="dxa"/>
          </w:tcPr>
          <w:p w:rsidR="00A82125" w:rsidRDefault="00A82125" w:rsidP="00062518">
            <w:pPr>
              <w:jc w:val="both"/>
              <w:rPr>
                <w:rFonts w:eastAsiaTheme="minorHAnsi"/>
                <w:lang w:eastAsia="en-US"/>
              </w:rPr>
            </w:pPr>
            <w:r>
              <w:rPr>
                <w:rFonts w:eastAsiaTheme="minorHAnsi"/>
                <w:lang w:eastAsia="en-US"/>
              </w:rPr>
              <w:t xml:space="preserve">Районный конкурс чтецов </w:t>
            </w:r>
            <w:r w:rsidR="00CF3837" w:rsidRPr="002C259C">
              <w:t>«</w:t>
            </w:r>
            <w:r w:rsidR="00DD6841">
              <w:rPr>
                <w:rFonts w:eastAsiaTheme="minorHAnsi"/>
                <w:lang w:eastAsia="en-US"/>
              </w:rPr>
              <w:t>Живая классика</w:t>
            </w:r>
            <w:r w:rsidR="00DD6841" w:rsidRPr="002C259C">
              <w:rPr>
                <w:rFonts w:eastAsiaTheme="minorHAnsi"/>
                <w:shd w:val="clear" w:color="auto" w:fill="FFFFFF"/>
                <w:lang w:eastAsia="en-US"/>
              </w:rPr>
              <w:t>»</w:t>
            </w:r>
            <w:r w:rsidR="00DD6841">
              <w:rPr>
                <w:rFonts w:eastAsiaTheme="minorHAnsi"/>
                <w:lang w:eastAsia="en-US"/>
              </w:rPr>
              <w:t xml:space="preserve"> </w:t>
            </w:r>
            <w:r>
              <w:rPr>
                <w:rFonts w:eastAsiaTheme="minorHAnsi"/>
                <w:lang w:eastAsia="en-US"/>
              </w:rPr>
              <w:t>1 и 4 классы</w:t>
            </w:r>
          </w:p>
        </w:tc>
        <w:tc>
          <w:tcPr>
            <w:tcW w:w="2393" w:type="dxa"/>
          </w:tcPr>
          <w:p w:rsidR="00A82125" w:rsidRDefault="00A82125" w:rsidP="00062518">
            <w:pPr>
              <w:jc w:val="both"/>
              <w:rPr>
                <w:rFonts w:eastAsiaTheme="minorHAnsi"/>
                <w:lang w:eastAsia="en-US"/>
              </w:rPr>
            </w:pPr>
            <w:r>
              <w:rPr>
                <w:rFonts w:eastAsiaTheme="minorHAnsi"/>
                <w:lang w:eastAsia="en-US"/>
              </w:rPr>
              <w:t>1 класс</w:t>
            </w:r>
          </w:p>
          <w:p w:rsidR="00A82125" w:rsidRDefault="00A82125" w:rsidP="00062518">
            <w:pPr>
              <w:jc w:val="both"/>
              <w:rPr>
                <w:rFonts w:eastAsiaTheme="minorHAnsi"/>
                <w:lang w:eastAsia="en-US"/>
              </w:rPr>
            </w:pPr>
            <w:r>
              <w:rPr>
                <w:rFonts w:eastAsiaTheme="minorHAnsi"/>
                <w:lang w:eastAsia="en-US"/>
              </w:rPr>
              <w:t>1.Тэн Алиса</w:t>
            </w:r>
          </w:p>
          <w:p w:rsidR="00A82125" w:rsidRDefault="00A82125" w:rsidP="00062518">
            <w:pPr>
              <w:jc w:val="both"/>
              <w:rPr>
                <w:rFonts w:eastAsiaTheme="minorHAnsi"/>
                <w:lang w:eastAsia="en-US"/>
              </w:rPr>
            </w:pPr>
            <w:r>
              <w:rPr>
                <w:rFonts w:eastAsiaTheme="minorHAnsi"/>
                <w:lang w:eastAsia="en-US"/>
              </w:rPr>
              <w:t>2. Мохова А.</w:t>
            </w:r>
          </w:p>
          <w:p w:rsidR="008F5DC2" w:rsidRDefault="008F5DC2" w:rsidP="00062518">
            <w:pPr>
              <w:jc w:val="both"/>
              <w:rPr>
                <w:rFonts w:eastAsiaTheme="minorHAnsi"/>
                <w:lang w:eastAsia="en-US"/>
              </w:rPr>
            </w:pPr>
            <w:r>
              <w:rPr>
                <w:rFonts w:eastAsiaTheme="minorHAnsi"/>
                <w:lang w:eastAsia="en-US"/>
              </w:rPr>
              <w:t>4 класс</w:t>
            </w:r>
          </w:p>
          <w:p w:rsidR="008F5DC2" w:rsidRDefault="008F5DC2" w:rsidP="00062518">
            <w:pPr>
              <w:jc w:val="both"/>
              <w:rPr>
                <w:rFonts w:eastAsiaTheme="minorHAnsi"/>
                <w:lang w:eastAsia="en-US"/>
              </w:rPr>
            </w:pPr>
            <w:r>
              <w:rPr>
                <w:rFonts w:eastAsiaTheme="minorHAnsi"/>
                <w:lang w:eastAsia="en-US"/>
              </w:rPr>
              <w:t>1.Гадылова с.</w:t>
            </w:r>
          </w:p>
        </w:tc>
        <w:tc>
          <w:tcPr>
            <w:tcW w:w="2393" w:type="dxa"/>
          </w:tcPr>
          <w:p w:rsidR="00A82125" w:rsidRDefault="00A82125" w:rsidP="00062518">
            <w:pPr>
              <w:jc w:val="both"/>
              <w:rPr>
                <w:rFonts w:eastAsiaTheme="minorHAnsi"/>
                <w:lang w:eastAsia="en-US"/>
              </w:rPr>
            </w:pPr>
          </w:p>
          <w:p w:rsidR="00A82125" w:rsidRDefault="00A82125" w:rsidP="00062518">
            <w:pPr>
              <w:jc w:val="both"/>
              <w:rPr>
                <w:rFonts w:eastAsiaTheme="minorHAnsi"/>
                <w:lang w:eastAsia="en-US"/>
              </w:rPr>
            </w:pPr>
            <w:r>
              <w:rPr>
                <w:rFonts w:eastAsiaTheme="minorHAnsi"/>
                <w:lang w:eastAsia="en-US"/>
              </w:rPr>
              <w:t>2 место</w:t>
            </w:r>
          </w:p>
          <w:p w:rsidR="00A82125" w:rsidRDefault="008F5DC2" w:rsidP="00062518">
            <w:pPr>
              <w:jc w:val="both"/>
              <w:rPr>
                <w:rFonts w:eastAsiaTheme="minorHAnsi"/>
                <w:lang w:eastAsia="en-US"/>
              </w:rPr>
            </w:pPr>
            <w:r>
              <w:rPr>
                <w:rFonts w:eastAsiaTheme="minorHAnsi"/>
                <w:lang w:eastAsia="en-US"/>
              </w:rPr>
              <w:t>У</w:t>
            </w:r>
            <w:r w:rsidR="00A82125">
              <w:rPr>
                <w:rFonts w:eastAsiaTheme="minorHAnsi"/>
                <w:lang w:eastAsia="en-US"/>
              </w:rPr>
              <w:t>частие</w:t>
            </w: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r>
              <w:rPr>
                <w:rFonts w:eastAsiaTheme="minorHAnsi"/>
                <w:lang w:eastAsia="en-US"/>
              </w:rPr>
              <w:t>Участие</w:t>
            </w:r>
          </w:p>
        </w:tc>
        <w:tc>
          <w:tcPr>
            <w:tcW w:w="2393" w:type="dxa"/>
          </w:tcPr>
          <w:p w:rsidR="00A82125" w:rsidRDefault="00A82125" w:rsidP="00062518">
            <w:pPr>
              <w:jc w:val="both"/>
              <w:rPr>
                <w:rFonts w:eastAsiaTheme="minorHAnsi"/>
                <w:lang w:eastAsia="en-US"/>
              </w:rPr>
            </w:pPr>
          </w:p>
          <w:p w:rsidR="00A82125" w:rsidRDefault="00A82125" w:rsidP="00062518">
            <w:pPr>
              <w:jc w:val="both"/>
              <w:rPr>
                <w:rFonts w:eastAsiaTheme="minorHAnsi"/>
                <w:lang w:eastAsia="en-US"/>
              </w:rPr>
            </w:pPr>
            <w:proofErr w:type="spellStart"/>
            <w:r>
              <w:rPr>
                <w:rFonts w:eastAsiaTheme="minorHAnsi"/>
                <w:lang w:eastAsia="en-US"/>
              </w:rPr>
              <w:t>Губарь</w:t>
            </w:r>
            <w:proofErr w:type="spellEnd"/>
            <w:r>
              <w:rPr>
                <w:rFonts w:eastAsiaTheme="minorHAnsi"/>
                <w:lang w:eastAsia="en-US"/>
              </w:rPr>
              <w:t xml:space="preserve"> Е.В.</w:t>
            </w: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r>
              <w:rPr>
                <w:rFonts w:eastAsiaTheme="minorHAnsi"/>
                <w:lang w:eastAsia="en-US"/>
              </w:rPr>
              <w:t>Кравец А.И.</w:t>
            </w:r>
          </w:p>
        </w:tc>
      </w:tr>
      <w:tr w:rsidR="00A82125" w:rsidTr="00A82125">
        <w:tc>
          <w:tcPr>
            <w:tcW w:w="2392" w:type="dxa"/>
          </w:tcPr>
          <w:p w:rsidR="00A82125" w:rsidRDefault="008F5DC2" w:rsidP="00062518">
            <w:pPr>
              <w:jc w:val="both"/>
              <w:rPr>
                <w:rFonts w:eastAsiaTheme="minorHAnsi"/>
                <w:lang w:eastAsia="en-US"/>
              </w:rPr>
            </w:pPr>
            <w:r>
              <w:rPr>
                <w:rFonts w:eastAsiaTheme="minorHAnsi"/>
                <w:lang w:eastAsia="en-US"/>
              </w:rPr>
              <w:t>Районный творческ</w:t>
            </w:r>
            <w:r w:rsidR="006D7878">
              <w:rPr>
                <w:rFonts w:eastAsiaTheme="minorHAnsi"/>
                <w:lang w:eastAsia="en-US"/>
              </w:rPr>
              <w:t xml:space="preserve">ий конкурс </w:t>
            </w:r>
            <w:r w:rsidR="006D7878" w:rsidRPr="002C259C">
              <w:t>«</w:t>
            </w:r>
            <w:r>
              <w:rPr>
                <w:rFonts w:eastAsiaTheme="minorHAnsi"/>
                <w:lang w:eastAsia="en-US"/>
              </w:rPr>
              <w:t>Золотая осень</w:t>
            </w:r>
            <w:r w:rsidR="00DD6841" w:rsidRPr="002C259C">
              <w:rPr>
                <w:rFonts w:eastAsiaTheme="minorHAnsi"/>
                <w:shd w:val="clear" w:color="auto" w:fill="FFFFFF"/>
                <w:lang w:eastAsia="en-US"/>
              </w:rPr>
              <w:t>»</w:t>
            </w:r>
          </w:p>
        </w:tc>
        <w:tc>
          <w:tcPr>
            <w:tcW w:w="2393" w:type="dxa"/>
          </w:tcPr>
          <w:p w:rsidR="00A82125" w:rsidRDefault="00F520D0" w:rsidP="00062518">
            <w:pPr>
              <w:jc w:val="both"/>
              <w:rPr>
                <w:rFonts w:eastAsiaTheme="minorHAnsi"/>
                <w:lang w:eastAsia="en-US"/>
              </w:rPr>
            </w:pPr>
            <w:r>
              <w:rPr>
                <w:rFonts w:eastAsiaTheme="minorHAnsi"/>
                <w:lang w:eastAsia="en-US"/>
              </w:rPr>
              <w:t>1 класс</w:t>
            </w:r>
          </w:p>
          <w:p w:rsidR="00F520D0" w:rsidRDefault="00F520D0" w:rsidP="00062518">
            <w:pPr>
              <w:jc w:val="both"/>
              <w:rPr>
                <w:rFonts w:eastAsiaTheme="minorHAnsi"/>
                <w:lang w:eastAsia="en-US"/>
              </w:rPr>
            </w:pPr>
            <w:r>
              <w:rPr>
                <w:rFonts w:eastAsiaTheme="minorHAnsi"/>
                <w:lang w:eastAsia="en-US"/>
              </w:rPr>
              <w:t xml:space="preserve">1. </w:t>
            </w:r>
            <w:proofErr w:type="spellStart"/>
            <w:r>
              <w:rPr>
                <w:rFonts w:eastAsiaTheme="minorHAnsi"/>
                <w:lang w:eastAsia="en-US"/>
              </w:rPr>
              <w:t>Поддубная</w:t>
            </w:r>
            <w:proofErr w:type="spellEnd"/>
            <w:r>
              <w:rPr>
                <w:rFonts w:eastAsiaTheme="minorHAnsi"/>
                <w:lang w:eastAsia="en-US"/>
              </w:rPr>
              <w:t xml:space="preserve"> Л.</w:t>
            </w:r>
          </w:p>
          <w:p w:rsidR="00F520D0" w:rsidRDefault="00F520D0" w:rsidP="00062518">
            <w:pPr>
              <w:jc w:val="both"/>
              <w:rPr>
                <w:rFonts w:eastAsiaTheme="minorHAnsi"/>
                <w:lang w:eastAsia="en-US"/>
              </w:rPr>
            </w:pPr>
            <w:r>
              <w:rPr>
                <w:rFonts w:eastAsiaTheme="minorHAnsi"/>
                <w:lang w:eastAsia="en-US"/>
              </w:rPr>
              <w:t>2.</w:t>
            </w:r>
            <w:r w:rsidR="00446637">
              <w:rPr>
                <w:rFonts w:eastAsiaTheme="minorHAnsi"/>
                <w:lang w:eastAsia="en-US"/>
              </w:rPr>
              <w:t>Тен А.</w:t>
            </w:r>
          </w:p>
          <w:p w:rsidR="00446637" w:rsidRDefault="00446637" w:rsidP="00062518">
            <w:pPr>
              <w:jc w:val="both"/>
              <w:rPr>
                <w:rFonts w:eastAsiaTheme="minorHAnsi"/>
                <w:lang w:eastAsia="en-US"/>
              </w:rPr>
            </w:pPr>
            <w:r>
              <w:rPr>
                <w:rFonts w:eastAsiaTheme="minorHAnsi"/>
                <w:lang w:eastAsia="en-US"/>
              </w:rPr>
              <w:t>2 класс</w:t>
            </w:r>
          </w:p>
          <w:p w:rsidR="00446637" w:rsidRDefault="00446637" w:rsidP="00062518">
            <w:pPr>
              <w:jc w:val="both"/>
              <w:rPr>
                <w:rFonts w:eastAsiaTheme="minorHAnsi"/>
                <w:lang w:eastAsia="en-US"/>
              </w:rPr>
            </w:pPr>
            <w:r>
              <w:rPr>
                <w:rFonts w:eastAsiaTheme="minorHAnsi"/>
                <w:lang w:eastAsia="en-US"/>
              </w:rPr>
              <w:t>1.Новиков А.</w:t>
            </w:r>
          </w:p>
          <w:p w:rsidR="00446637" w:rsidRDefault="00446637" w:rsidP="00062518">
            <w:pPr>
              <w:jc w:val="both"/>
              <w:rPr>
                <w:rFonts w:eastAsiaTheme="minorHAnsi"/>
                <w:lang w:eastAsia="en-US"/>
              </w:rPr>
            </w:pPr>
            <w:r>
              <w:rPr>
                <w:rFonts w:eastAsiaTheme="minorHAnsi"/>
                <w:lang w:eastAsia="en-US"/>
              </w:rPr>
              <w:t>2.Баннов Я.</w:t>
            </w:r>
          </w:p>
          <w:p w:rsidR="00446637" w:rsidRDefault="00446637" w:rsidP="00062518">
            <w:pPr>
              <w:jc w:val="both"/>
              <w:rPr>
                <w:rFonts w:eastAsiaTheme="minorHAnsi"/>
                <w:lang w:eastAsia="en-US"/>
              </w:rPr>
            </w:pPr>
            <w:r>
              <w:rPr>
                <w:rFonts w:eastAsiaTheme="minorHAnsi"/>
                <w:lang w:eastAsia="en-US"/>
              </w:rPr>
              <w:t>3.Иннокентьев В.</w:t>
            </w:r>
          </w:p>
          <w:p w:rsidR="00446637" w:rsidRDefault="00446637" w:rsidP="00062518">
            <w:pPr>
              <w:jc w:val="both"/>
              <w:rPr>
                <w:rFonts w:eastAsiaTheme="minorHAnsi"/>
                <w:lang w:eastAsia="en-US"/>
              </w:rPr>
            </w:pPr>
            <w:r>
              <w:rPr>
                <w:rFonts w:eastAsiaTheme="minorHAnsi"/>
                <w:lang w:eastAsia="en-US"/>
              </w:rPr>
              <w:t>3 класс</w:t>
            </w:r>
          </w:p>
          <w:p w:rsidR="00446637" w:rsidRDefault="00446637" w:rsidP="00062518">
            <w:pPr>
              <w:jc w:val="both"/>
              <w:rPr>
                <w:rFonts w:eastAsiaTheme="minorHAnsi"/>
                <w:lang w:eastAsia="en-US"/>
              </w:rPr>
            </w:pPr>
            <w:r>
              <w:rPr>
                <w:rFonts w:eastAsiaTheme="minorHAnsi"/>
                <w:lang w:eastAsia="en-US"/>
              </w:rPr>
              <w:lastRenderedPageBreak/>
              <w:t>1.Горелов Б.</w:t>
            </w:r>
          </w:p>
          <w:p w:rsidR="00446637" w:rsidRDefault="00446637" w:rsidP="00062518">
            <w:pPr>
              <w:jc w:val="both"/>
              <w:rPr>
                <w:rFonts w:eastAsiaTheme="minorHAnsi"/>
                <w:lang w:eastAsia="en-US"/>
              </w:rPr>
            </w:pPr>
            <w:r>
              <w:rPr>
                <w:rFonts w:eastAsiaTheme="minorHAnsi"/>
                <w:lang w:eastAsia="en-US"/>
              </w:rPr>
              <w:t>2.Ткачук С.</w:t>
            </w:r>
          </w:p>
          <w:p w:rsidR="00446637" w:rsidRDefault="00446637" w:rsidP="00062518">
            <w:pPr>
              <w:jc w:val="both"/>
              <w:rPr>
                <w:rFonts w:eastAsiaTheme="minorHAnsi"/>
                <w:lang w:eastAsia="en-US"/>
              </w:rPr>
            </w:pPr>
            <w:r>
              <w:rPr>
                <w:rFonts w:eastAsiaTheme="minorHAnsi"/>
                <w:lang w:eastAsia="en-US"/>
              </w:rPr>
              <w:t>4 класс</w:t>
            </w:r>
          </w:p>
          <w:p w:rsidR="00446637" w:rsidRDefault="00446637" w:rsidP="00062518">
            <w:pPr>
              <w:jc w:val="both"/>
              <w:rPr>
                <w:rFonts w:eastAsiaTheme="minorHAnsi"/>
                <w:lang w:eastAsia="en-US"/>
              </w:rPr>
            </w:pPr>
            <w:r>
              <w:rPr>
                <w:rFonts w:eastAsiaTheme="minorHAnsi"/>
                <w:lang w:eastAsia="en-US"/>
              </w:rPr>
              <w:t>1.Гадылова С.</w:t>
            </w:r>
          </w:p>
          <w:p w:rsidR="00446637" w:rsidRDefault="00446637" w:rsidP="00062518">
            <w:pPr>
              <w:jc w:val="both"/>
              <w:rPr>
                <w:rFonts w:eastAsiaTheme="minorHAnsi"/>
                <w:lang w:eastAsia="en-US"/>
              </w:rPr>
            </w:pPr>
            <w:r>
              <w:rPr>
                <w:rFonts w:eastAsiaTheme="minorHAnsi"/>
                <w:lang w:eastAsia="en-US"/>
              </w:rPr>
              <w:t>2. Митькин Р.</w:t>
            </w:r>
          </w:p>
        </w:tc>
        <w:tc>
          <w:tcPr>
            <w:tcW w:w="2393" w:type="dxa"/>
          </w:tcPr>
          <w:p w:rsidR="00A82125" w:rsidRDefault="00A82125" w:rsidP="00062518">
            <w:pPr>
              <w:jc w:val="both"/>
              <w:rPr>
                <w:rFonts w:eastAsiaTheme="minorHAnsi"/>
                <w:lang w:eastAsia="en-US"/>
              </w:rPr>
            </w:pPr>
          </w:p>
          <w:p w:rsidR="00F520D0" w:rsidRDefault="00F520D0" w:rsidP="00062518">
            <w:pPr>
              <w:jc w:val="both"/>
              <w:rPr>
                <w:rFonts w:eastAsiaTheme="minorHAnsi"/>
                <w:lang w:eastAsia="en-US"/>
              </w:rPr>
            </w:pPr>
            <w:r>
              <w:rPr>
                <w:rFonts w:eastAsiaTheme="minorHAnsi"/>
                <w:lang w:eastAsia="en-US"/>
              </w:rPr>
              <w:t>1 место</w:t>
            </w: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r>
              <w:rPr>
                <w:rFonts w:eastAsiaTheme="minorHAnsi"/>
                <w:lang w:eastAsia="en-US"/>
              </w:rPr>
              <w:t>Благодарность</w:t>
            </w:r>
          </w:p>
        </w:tc>
        <w:tc>
          <w:tcPr>
            <w:tcW w:w="2393" w:type="dxa"/>
          </w:tcPr>
          <w:p w:rsidR="00A82125" w:rsidRDefault="00446637" w:rsidP="00062518">
            <w:pPr>
              <w:jc w:val="both"/>
              <w:rPr>
                <w:rFonts w:eastAsiaTheme="minorHAnsi"/>
                <w:lang w:eastAsia="en-US"/>
              </w:rPr>
            </w:pPr>
            <w:proofErr w:type="spellStart"/>
            <w:r>
              <w:rPr>
                <w:rFonts w:eastAsiaTheme="minorHAnsi"/>
                <w:lang w:eastAsia="en-US"/>
              </w:rPr>
              <w:t>Губарь</w:t>
            </w:r>
            <w:proofErr w:type="spellEnd"/>
            <w:r>
              <w:rPr>
                <w:rFonts w:eastAsiaTheme="minorHAnsi"/>
                <w:lang w:eastAsia="en-US"/>
              </w:rPr>
              <w:t xml:space="preserve"> Е.В.</w:t>
            </w: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r>
              <w:rPr>
                <w:rFonts w:eastAsiaTheme="minorHAnsi"/>
                <w:lang w:eastAsia="en-US"/>
              </w:rPr>
              <w:t>Мохова Г.Г.</w:t>
            </w: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proofErr w:type="spellStart"/>
            <w:r>
              <w:rPr>
                <w:rFonts w:eastAsiaTheme="minorHAnsi"/>
                <w:lang w:eastAsia="en-US"/>
              </w:rPr>
              <w:lastRenderedPageBreak/>
              <w:t>Голда</w:t>
            </w:r>
            <w:proofErr w:type="spellEnd"/>
            <w:r>
              <w:rPr>
                <w:rFonts w:eastAsiaTheme="minorHAnsi"/>
                <w:lang w:eastAsia="en-US"/>
              </w:rPr>
              <w:t xml:space="preserve"> М.К.</w:t>
            </w: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p>
          <w:p w:rsidR="00446637" w:rsidRDefault="00446637" w:rsidP="00062518">
            <w:pPr>
              <w:jc w:val="both"/>
              <w:rPr>
                <w:rFonts w:eastAsiaTheme="minorHAnsi"/>
                <w:lang w:eastAsia="en-US"/>
              </w:rPr>
            </w:pPr>
            <w:r>
              <w:rPr>
                <w:rFonts w:eastAsiaTheme="minorHAnsi"/>
                <w:lang w:eastAsia="en-US"/>
              </w:rPr>
              <w:t>Кравец А.И.</w:t>
            </w:r>
          </w:p>
        </w:tc>
      </w:tr>
      <w:tr w:rsidR="00A82125" w:rsidTr="00A82125">
        <w:tc>
          <w:tcPr>
            <w:tcW w:w="2392" w:type="dxa"/>
          </w:tcPr>
          <w:p w:rsidR="00A82125" w:rsidRDefault="00CF3837" w:rsidP="00062518">
            <w:pPr>
              <w:jc w:val="both"/>
              <w:rPr>
                <w:rFonts w:eastAsiaTheme="minorHAnsi"/>
                <w:lang w:eastAsia="en-US"/>
              </w:rPr>
            </w:pPr>
            <w:r>
              <w:rPr>
                <w:rFonts w:eastAsiaTheme="minorHAnsi"/>
                <w:lang w:eastAsia="en-US"/>
              </w:rPr>
              <w:lastRenderedPageBreak/>
              <w:t xml:space="preserve">Районный творческий конкурс </w:t>
            </w:r>
            <w:r w:rsidRPr="002C259C">
              <w:t>«</w:t>
            </w:r>
            <w:r w:rsidR="008F5DC2">
              <w:rPr>
                <w:rFonts w:eastAsiaTheme="minorHAnsi"/>
                <w:lang w:eastAsia="en-US"/>
              </w:rPr>
              <w:t>Новогодняя игрушка</w:t>
            </w:r>
            <w:r w:rsidR="00DD6841" w:rsidRPr="002C259C">
              <w:rPr>
                <w:rFonts w:eastAsiaTheme="minorHAnsi"/>
                <w:shd w:val="clear" w:color="auto" w:fill="FFFFFF"/>
                <w:lang w:eastAsia="en-US"/>
              </w:rPr>
              <w:t>»</w:t>
            </w:r>
          </w:p>
        </w:tc>
        <w:tc>
          <w:tcPr>
            <w:tcW w:w="2393" w:type="dxa"/>
          </w:tcPr>
          <w:p w:rsidR="00A82125" w:rsidRDefault="008F5DC2" w:rsidP="00062518">
            <w:pPr>
              <w:jc w:val="both"/>
              <w:rPr>
                <w:rFonts w:eastAsiaTheme="minorHAnsi"/>
                <w:lang w:eastAsia="en-US"/>
              </w:rPr>
            </w:pPr>
            <w:r>
              <w:rPr>
                <w:rFonts w:eastAsiaTheme="minorHAnsi"/>
                <w:lang w:eastAsia="en-US"/>
              </w:rPr>
              <w:t>1 класс</w:t>
            </w:r>
          </w:p>
          <w:p w:rsidR="008F5DC2" w:rsidRDefault="008F5DC2" w:rsidP="00062518">
            <w:pPr>
              <w:jc w:val="both"/>
              <w:rPr>
                <w:rFonts w:eastAsiaTheme="minorHAnsi"/>
                <w:lang w:eastAsia="en-US"/>
              </w:rPr>
            </w:pPr>
            <w:r>
              <w:rPr>
                <w:rFonts w:eastAsiaTheme="minorHAnsi"/>
                <w:lang w:eastAsia="en-US"/>
              </w:rPr>
              <w:t>1.Ткачук М.</w:t>
            </w:r>
          </w:p>
          <w:p w:rsidR="008F5DC2" w:rsidRDefault="008F5DC2" w:rsidP="00062518">
            <w:pPr>
              <w:jc w:val="both"/>
              <w:rPr>
                <w:rFonts w:eastAsiaTheme="minorHAnsi"/>
                <w:lang w:eastAsia="en-US"/>
              </w:rPr>
            </w:pPr>
            <w:r>
              <w:rPr>
                <w:rFonts w:eastAsiaTheme="minorHAnsi"/>
                <w:lang w:eastAsia="en-US"/>
              </w:rPr>
              <w:t>2.Поддубная Л.</w:t>
            </w:r>
          </w:p>
          <w:p w:rsidR="008F5DC2" w:rsidRDefault="008F5DC2" w:rsidP="00062518">
            <w:pPr>
              <w:jc w:val="both"/>
              <w:rPr>
                <w:rFonts w:eastAsiaTheme="minorHAnsi"/>
                <w:lang w:eastAsia="en-US"/>
              </w:rPr>
            </w:pPr>
            <w:r>
              <w:rPr>
                <w:rFonts w:eastAsiaTheme="minorHAnsi"/>
                <w:lang w:eastAsia="en-US"/>
              </w:rPr>
              <w:t>2 класс</w:t>
            </w:r>
          </w:p>
          <w:p w:rsidR="008F5DC2" w:rsidRDefault="008F5DC2" w:rsidP="00062518">
            <w:pPr>
              <w:jc w:val="both"/>
              <w:rPr>
                <w:rFonts w:eastAsiaTheme="minorHAnsi"/>
                <w:lang w:eastAsia="en-US"/>
              </w:rPr>
            </w:pPr>
            <w:r>
              <w:rPr>
                <w:rFonts w:eastAsiaTheme="minorHAnsi"/>
                <w:lang w:eastAsia="en-US"/>
              </w:rPr>
              <w:t>1.Зайцев Е.</w:t>
            </w:r>
          </w:p>
          <w:p w:rsidR="008F5DC2" w:rsidRDefault="008F5DC2" w:rsidP="00062518">
            <w:pPr>
              <w:jc w:val="both"/>
              <w:rPr>
                <w:rFonts w:eastAsiaTheme="minorHAnsi"/>
                <w:lang w:eastAsia="en-US"/>
              </w:rPr>
            </w:pPr>
            <w:r>
              <w:rPr>
                <w:rFonts w:eastAsiaTheme="minorHAnsi"/>
                <w:lang w:eastAsia="en-US"/>
              </w:rPr>
              <w:t>2.Лоскутникова Е.</w:t>
            </w:r>
          </w:p>
          <w:p w:rsidR="008F5DC2" w:rsidRDefault="008F5DC2" w:rsidP="00062518">
            <w:pPr>
              <w:jc w:val="both"/>
              <w:rPr>
                <w:rFonts w:eastAsiaTheme="minorHAnsi"/>
                <w:lang w:eastAsia="en-US"/>
              </w:rPr>
            </w:pPr>
            <w:r>
              <w:rPr>
                <w:rFonts w:eastAsiaTheme="minorHAnsi"/>
                <w:lang w:eastAsia="en-US"/>
              </w:rPr>
              <w:t>3.Баннов Я.</w:t>
            </w:r>
          </w:p>
          <w:p w:rsidR="008F5DC2" w:rsidRDefault="008F5DC2" w:rsidP="00062518">
            <w:pPr>
              <w:jc w:val="both"/>
              <w:rPr>
                <w:rFonts w:eastAsiaTheme="minorHAnsi"/>
                <w:lang w:eastAsia="en-US"/>
              </w:rPr>
            </w:pPr>
            <w:r>
              <w:rPr>
                <w:rFonts w:eastAsiaTheme="minorHAnsi"/>
                <w:lang w:eastAsia="en-US"/>
              </w:rPr>
              <w:t>4.Цикрик А.</w:t>
            </w:r>
          </w:p>
          <w:p w:rsidR="008F5DC2" w:rsidRDefault="008F5DC2" w:rsidP="00062518">
            <w:pPr>
              <w:jc w:val="both"/>
              <w:rPr>
                <w:rFonts w:eastAsiaTheme="minorHAnsi"/>
                <w:lang w:eastAsia="en-US"/>
              </w:rPr>
            </w:pPr>
            <w:r>
              <w:rPr>
                <w:rFonts w:eastAsiaTheme="minorHAnsi"/>
                <w:lang w:eastAsia="en-US"/>
              </w:rPr>
              <w:t>3 класс</w:t>
            </w:r>
          </w:p>
          <w:p w:rsidR="008F5DC2" w:rsidRDefault="008F5DC2" w:rsidP="00062518">
            <w:pPr>
              <w:jc w:val="both"/>
              <w:rPr>
                <w:rFonts w:eastAsiaTheme="minorHAnsi"/>
                <w:lang w:eastAsia="en-US"/>
              </w:rPr>
            </w:pPr>
            <w:r>
              <w:rPr>
                <w:rFonts w:eastAsiaTheme="minorHAnsi"/>
                <w:lang w:eastAsia="en-US"/>
              </w:rPr>
              <w:t>1.Горелов Б.</w:t>
            </w:r>
          </w:p>
          <w:p w:rsidR="008F5DC2" w:rsidRDefault="008F5DC2" w:rsidP="00062518">
            <w:pPr>
              <w:jc w:val="both"/>
              <w:rPr>
                <w:rFonts w:eastAsiaTheme="minorHAnsi"/>
                <w:lang w:eastAsia="en-US"/>
              </w:rPr>
            </w:pPr>
            <w:r>
              <w:rPr>
                <w:rFonts w:eastAsiaTheme="minorHAnsi"/>
                <w:lang w:eastAsia="en-US"/>
              </w:rPr>
              <w:t>2.Кириллова С.</w:t>
            </w:r>
          </w:p>
          <w:p w:rsidR="008F5DC2" w:rsidRDefault="008F5DC2" w:rsidP="00062518">
            <w:pPr>
              <w:jc w:val="both"/>
              <w:rPr>
                <w:rFonts w:eastAsiaTheme="minorHAnsi"/>
                <w:lang w:eastAsia="en-US"/>
              </w:rPr>
            </w:pPr>
            <w:r>
              <w:rPr>
                <w:rFonts w:eastAsiaTheme="minorHAnsi"/>
                <w:lang w:eastAsia="en-US"/>
              </w:rPr>
              <w:t>3.Горошко Р.</w:t>
            </w:r>
          </w:p>
          <w:p w:rsidR="008F5DC2" w:rsidRDefault="008F5DC2" w:rsidP="00062518">
            <w:pPr>
              <w:jc w:val="both"/>
              <w:rPr>
                <w:rFonts w:eastAsiaTheme="minorHAnsi"/>
                <w:lang w:eastAsia="en-US"/>
              </w:rPr>
            </w:pPr>
            <w:r>
              <w:rPr>
                <w:rFonts w:eastAsiaTheme="minorHAnsi"/>
                <w:lang w:eastAsia="en-US"/>
              </w:rPr>
              <w:t>4 класс</w:t>
            </w:r>
          </w:p>
          <w:p w:rsidR="008F5DC2" w:rsidRDefault="008F5DC2" w:rsidP="00062518">
            <w:pPr>
              <w:jc w:val="both"/>
              <w:rPr>
                <w:rFonts w:eastAsiaTheme="minorHAnsi"/>
                <w:lang w:eastAsia="en-US"/>
              </w:rPr>
            </w:pPr>
            <w:r>
              <w:rPr>
                <w:rFonts w:eastAsiaTheme="minorHAnsi"/>
                <w:lang w:eastAsia="en-US"/>
              </w:rPr>
              <w:t>1.Гадылова С.</w:t>
            </w:r>
          </w:p>
          <w:p w:rsidR="008F5DC2" w:rsidRDefault="008F5DC2" w:rsidP="00062518">
            <w:pPr>
              <w:jc w:val="both"/>
              <w:rPr>
                <w:rFonts w:eastAsiaTheme="minorHAnsi"/>
                <w:lang w:eastAsia="en-US"/>
              </w:rPr>
            </w:pPr>
            <w:r>
              <w:rPr>
                <w:rFonts w:eastAsiaTheme="minorHAnsi"/>
                <w:lang w:eastAsia="en-US"/>
              </w:rPr>
              <w:t>2. Митькин Р.</w:t>
            </w:r>
          </w:p>
        </w:tc>
        <w:tc>
          <w:tcPr>
            <w:tcW w:w="2393" w:type="dxa"/>
          </w:tcPr>
          <w:p w:rsidR="00A82125" w:rsidRDefault="008F5DC2" w:rsidP="00062518">
            <w:pPr>
              <w:jc w:val="both"/>
              <w:rPr>
                <w:rFonts w:eastAsiaTheme="minorHAnsi"/>
                <w:lang w:eastAsia="en-US"/>
              </w:rPr>
            </w:pPr>
            <w:r>
              <w:rPr>
                <w:rFonts w:eastAsiaTheme="minorHAnsi"/>
                <w:lang w:eastAsia="en-US"/>
              </w:rPr>
              <w:t xml:space="preserve"> 1 место</w:t>
            </w: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r>
              <w:rPr>
                <w:rFonts w:eastAsiaTheme="minorHAnsi"/>
                <w:lang w:eastAsia="en-US"/>
              </w:rPr>
              <w:t>2 место</w:t>
            </w:r>
          </w:p>
        </w:tc>
        <w:tc>
          <w:tcPr>
            <w:tcW w:w="2393" w:type="dxa"/>
          </w:tcPr>
          <w:p w:rsidR="00A82125" w:rsidRDefault="008F5DC2" w:rsidP="00062518">
            <w:pPr>
              <w:jc w:val="both"/>
              <w:rPr>
                <w:rFonts w:eastAsiaTheme="minorHAnsi"/>
                <w:lang w:eastAsia="en-US"/>
              </w:rPr>
            </w:pPr>
            <w:proofErr w:type="spellStart"/>
            <w:r>
              <w:rPr>
                <w:rFonts w:eastAsiaTheme="minorHAnsi"/>
                <w:lang w:eastAsia="en-US"/>
              </w:rPr>
              <w:t>Губарь</w:t>
            </w:r>
            <w:proofErr w:type="spellEnd"/>
            <w:r>
              <w:rPr>
                <w:rFonts w:eastAsiaTheme="minorHAnsi"/>
                <w:lang w:eastAsia="en-US"/>
              </w:rPr>
              <w:t xml:space="preserve"> Е.В.</w:t>
            </w: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r>
              <w:rPr>
                <w:rFonts w:eastAsiaTheme="minorHAnsi"/>
                <w:lang w:eastAsia="en-US"/>
              </w:rPr>
              <w:t>Мохова Г.Г.</w:t>
            </w: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roofErr w:type="spellStart"/>
            <w:r>
              <w:rPr>
                <w:rFonts w:eastAsiaTheme="minorHAnsi"/>
                <w:lang w:eastAsia="en-US"/>
              </w:rPr>
              <w:t>Голда</w:t>
            </w:r>
            <w:proofErr w:type="spellEnd"/>
            <w:r>
              <w:rPr>
                <w:rFonts w:eastAsiaTheme="minorHAnsi"/>
                <w:lang w:eastAsia="en-US"/>
              </w:rPr>
              <w:t xml:space="preserve"> М.К.</w:t>
            </w: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p>
          <w:p w:rsidR="008F5DC2" w:rsidRDefault="008F5DC2" w:rsidP="00062518">
            <w:pPr>
              <w:jc w:val="both"/>
              <w:rPr>
                <w:rFonts w:eastAsiaTheme="minorHAnsi"/>
                <w:lang w:eastAsia="en-US"/>
              </w:rPr>
            </w:pPr>
            <w:r>
              <w:rPr>
                <w:rFonts w:eastAsiaTheme="minorHAnsi"/>
                <w:lang w:eastAsia="en-US"/>
              </w:rPr>
              <w:t>Кравец А.И.</w:t>
            </w:r>
          </w:p>
        </w:tc>
      </w:tr>
      <w:tr w:rsidR="008F5DC2" w:rsidTr="00A82125">
        <w:tc>
          <w:tcPr>
            <w:tcW w:w="2392" w:type="dxa"/>
          </w:tcPr>
          <w:p w:rsidR="008F5DC2" w:rsidRDefault="008F5DC2" w:rsidP="00062518">
            <w:pPr>
              <w:jc w:val="both"/>
              <w:rPr>
                <w:rFonts w:eastAsiaTheme="minorHAnsi"/>
                <w:lang w:eastAsia="en-US"/>
              </w:rPr>
            </w:pPr>
            <w:r>
              <w:rPr>
                <w:rFonts w:eastAsiaTheme="minorHAnsi"/>
                <w:lang w:eastAsia="en-US"/>
              </w:rPr>
              <w:t>Районная научно-исследовательская конференция</w:t>
            </w:r>
            <w:r w:rsidR="00B85509">
              <w:rPr>
                <w:rFonts w:eastAsiaTheme="minorHAnsi"/>
                <w:lang w:eastAsia="en-US"/>
              </w:rPr>
              <w:t xml:space="preserve"> младших школьников</w:t>
            </w:r>
          </w:p>
        </w:tc>
        <w:tc>
          <w:tcPr>
            <w:tcW w:w="2393" w:type="dxa"/>
          </w:tcPr>
          <w:p w:rsidR="008F5DC2" w:rsidRDefault="00B85509" w:rsidP="00062518">
            <w:pPr>
              <w:jc w:val="both"/>
              <w:rPr>
                <w:rFonts w:eastAsiaTheme="minorHAnsi"/>
                <w:lang w:eastAsia="en-US"/>
              </w:rPr>
            </w:pPr>
            <w:r>
              <w:rPr>
                <w:rFonts w:eastAsiaTheme="minorHAnsi"/>
                <w:lang w:eastAsia="en-US"/>
              </w:rPr>
              <w:t>3 класс</w:t>
            </w:r>
          </w:p>
          <w:p w:rsidR="00B85509" w:rsidRDefault="00B85509" w:rsidP="00062518">
            <w:pPr>
              <w:jc w:val="both"/>
              <w:rPr>
                <w:rFonts w:eastAsiaTheme="minorHAnsi"/>
                <w:lang w:eastAsia="en-US"/>
              </w:rPr>
            </w:pPr>
            <w:r>
              <w:rPr>
                <w:rFonts w:eastAsiaTheme="minorHAnsi"/>
                <w:lang w:eastAsia="en-US"/>
              </w:rPr>
              <w:t>1.Горелов Б.</w:t>
            </w:r>
          </w:p>
        </w:tc>
        <w:tc>
          <w:tcPr>
            <w:tcW w:w="2393" w:type="dxa"/>
          </w:tcPr>
          <w:p w:rsidR="008F5DC2" w:rsidRDefault="00B85509" w:rsidP="00062518">
            <w:pPr>
              <w:jc w:val="both"/>
              <w:rPr>
                <w:rFonts w:eastAsiaTheme="minorHAnsi"/>
                <w:lang w:eastAsia="en-US"/>
              </w:rPr>
            </w:pPr>
            <w:r>
              <w:rPr>
                <w:rFonts w:eastAsiaTheme="minorHAnsi"/>
                <w:lang w:eastAsia="en-US"/>
              </w:rPr>
              <w:t>1 место</w:t>
            </w:r>
          </w:p>
        </w:tc>
        <w:tc>
          <w:tcPr>
            <w:tcW w:w="2393" w:type="dxa"/>
          </w:tcPr>
          <w:p w:rsidR="008F5DC2" w:rsidRDefault="00B85509" w:rsidP="00062518">
            <w:pPr>
              <w:jc w:val="both"/>
              <w:rPr>
                <w:rFonts w:eastAsiaTheme="minorHAnsi"/>
                <w:lang w:eastAsia="en-US"/>
              </w:rPr>
            </w:pPr>
            <w:proofErr w:type="spellStart"/>
            <w:r>
              <w:rPr>
                <w:rFonts w:eastAsiaTheme="minorHAnsi"/>
                <w:lang w:eastAsia="en-US"/>
              </w:rPr>
              <w:t>Голда</w:t>
            </w:r>
            <w:proofErr w:type="spellEnd"/>
            <w:r>
              <w:rPr>
                <w:rFonts w:eastAsiaTheme="minorHAnsi"/>
                <w:lang w:eastAsia="en-US"/>
              </w:rPr>
              <w:t xml:space="preserve"> М.К.</w:t>
            </w:r>
          </w:p>
        </w:tc>
      </w:tr>
      <w:tr w:rsidR="006636D7" w:rsidTr="006D7878">
        <w:tc>
          <w:tcPr>
            <w:tcW w:w="9571" w:type="dxa"/>
            <w:gridSpan w:val="4"/>
          </w:tcPr>
          <w:p w:rsidR="006636D7" w:rsidRDefault="006636D7" w:rsidP="007E3995">
            <w:pPr>
              <w:jc w:val="center"/>
              <w:rPr>
                <w:rFonts w:eastAsiaTheme="minorHAnsi"/>
                <w:lang w:eastAsia="en-US"/>
              </w:rPr>
            </w:pPr>
            <w:r>
              <w:rPr>
                <w:rFonts w:eastAsiaTheme="minorHAnsi"/>
                <w:lang w:eastAsia="en-US"/>
              </w:rPr>
              <w:t>Всероссийский уровень. Дистанционные олимпиады.</w:t>
            </w:r>
          </w:p>
        </w:tc>
      </w:tr>
      <w:tr w:rsidR="008F5DC2" w:rsidTr="000277F8">
        <w:trPr>
          <w:trHeight w:val="7353"/>
        </w:trPr>
        <w:tc>
          <w:tcPr>
            <w:tcW w:w="2392" w:type="dxa"/>
          </w:tcPr>
          <w:p w:rsidR="008F5DC2" w:rsidRPr="006636D7" w:rsidRDefault="006636D7" w:rsidP="00062518">
            <w:pPr>
              <w:jc w:val="both"/>
              <w:rPr>
                <w:rFonts w:eastAsiaTheme="minorHAnsi"/>
                <w:lang w:eastAsia="en-US"/>
              </w:rPr>
            </w:pPr>
            <w:r>
              <w:rPr>
                <w:rFonts w:eastAsiaTheme="minorHAnsi"/>
                <w:lang w:val="en-US" w:eastAsia="en-US"/>
              </w:rPr>
              <w:t>IV</w:t>
            </w:r>
            <w:r w:rsidRPr="006636D7">
              <w:rPr>
                <w:rFonts w:eastAsiaTheme="minorHAnsi"/>
                <w:lang w:eastAsia="en-US"/>
              </w:rPr>
              <w:t xml:space="preserve"> </w:t>
            </w:r>
            <w:r>
              <w:rPr>
                <w:rFonts w:eastAsiaTheme="minorHAnsi"/>
                <w:lang w:eastAsia="en-US"/>
              </w:rPr>
              <w:t>Всерос</w:t>
            </w:r>
            <w:r w:rsidR="000277F8">
              <w:rPr>
                <w:rFonts w:eastAsiaTheme="minorHAnsi"/>
                <w:lang w:eastAsia="en-US"/>
              </w:rPr>
              <w:t xml:space="preserve">сийская олимпиада </w:t>
            </w:r>
            <w:r w:rsidR="00CF3837" w:rsidRPr="002C259C">
              <w:t>«</w:t>
            </w:r>
            <w:r>
              <w:rPr>
                <w:rFonts w:eastAsiaTheme="minorHAnsi"/>
                <w:lang w:eastAsia="en-US"/>
              </w:rPr>
              <w:t>Меридиан</w:t>
            </w:r>
            <w:r w:rsidR="00DD6841" w:rsidRPr="002C259C">
              <w:rPr>
                <w:rFonts w:eastAsiaTheme="minorHAnsi"/>
                <w:shd w:val="clear" w:color="auto" w:fill="FFFFFF"/>
                <w:lang w:eastAsia="en-US"/>
              </w:rPr>
              <w:t>»</w:t>
            </w:r>
          </w:p>
        </w:tc>
        <w:tc>
          <w:tcPr>
            <w:tcW w:w="2393" w:type="dxa"/>
          </w:tcPr>
          <w:p w:rsidR="008F5DC2" w:rsidRDefault="006636D7" w:rsidP="00062518">
            <w:pPr>
              <w:jc w:val="both"/>
              <w:rPr>
                <w:rFonts w:eastAsiaTheme="minorHAnsi"/>
                <w:lang w:eastAsia="en-US"/>
              </w:rPr>
            </w:pPr>
            <w:r>
              <w:rPr>
                <w:rFonts w:eastAsiaTheme="minorHAnsi"/>
                <w:lang w:eastAsia="en-US"/>
              </w:rPr>
              <w:t>Математика</w:t>
            </w:r>
          </w:p>
          <w:p w:rsidR="006636D7" w:rsidRDefault="006636D7" w:rsidP="00062518">
            <w:pPr>
              <w:jc w:val="both"/>
              <w:rPr>
                <w:rFonts w:eastAsiaTheme="minorHAnsi"/>
                <w:lang w:eastAsia="en-US"/>
              </w:rPr>
            </w:pPr>
            <w:r>
              <w:rPr>
                <w:rFonts w:eastAsiaTheme="minorHAnsi"/>
                <w:lang w:eastAsia="en-US"/>
              </w:rPr>
              <w:t>1 класс</w:t>
            </w:r>
          </w:p>
          <w:p w:rsidR="006636D7" w:rsidRDefault="006636D7" w:rsidP="00062518">
            <w:pPr>
              <w:jc w:val="both"/>
              <w:rPr>
                <w:rFonts w:eastAsiaTheme="minorHAnsi"/>
                <w:lang w:eastAsia="en-US"/>
              </w:rPr>
            </w:pPr>
            <w:r>
              <w:rPr>
                <w:rFonts w:eastAsiaTheme="minorHAnsi"/>
                <w:lang w:eastAsia="en-US"/>
              </w:rPr>
              <w:t>1.Мохова А.</w:t>
            </w:r>
          </w:p>
          <w:p w:rsidR="006636D7" w:rsidRDefault="006636D7" w:rsidP="00062518">
            <w:pPr>
              <w:jc w:val="both"/>
              <w:rPr>
                <w:rFonts w:eastAsiaTheme="minorHAnsi"/>
                <w:lang w:eastAsia="en-US"/>
              </w:rPr>
            </w:pPr>
            <w:r>
              <w:rPr>
                <w:rFonts w:eastAsiaTheme="minorHAnsi"/>
                <w:lang w:eastAsia="en-US"/>
              </w:rPr>
              <w:t>2.Поддубная Л.</w:t>
            </w:r>
          </w:p>
          <w:p w:rsidR="006636D7" w:rsidRDefault="006636D7" w:rsidP="00062518">
            <w:pPr>
              <w:jc w:val="both"/>
              <w:rPr>
                <w:rFonts w:eastAsiaTheme="minorHAnsi"/>
                <w:lang w:eastAsia="en-US"/>
              </w:rPr>
            </w:pPr>
            <w:r>
              <w:rPr>
                <w:rFonts w:eastAsiaTheme="minorHAnsi"/>
                <w:lang w:eastAsia="en-US"/>
              </w:rPr>
              <w:t>3.Ткачук М.</w:t>
            </w:r>
          </w:p>
          <w:p w:rsidR="006636D7" w:rsidRDefault="006636D7" w:rsidP="00062518">
            <w:pPr>
              <w:jc w:val="both"/>
              <w:rPr>
                <w:rFonts w:eastAsiaTheme="minorHAnsi"/>
                <w:lang w:eastAsia="en-US"/>
              </w:rPr>
            </w:pPr>
            <w:r>
              <w:rPr>
                <w:rFonts w:eastAsiaTheme="minorHAnsi"/>
                <w:lang w:eastAsia="en-US"/>
              </w:rPr>
              <w:t>4.Тен А.</w:t>
            </w:r>
          </w:p>
          <w:p w:rsidR="006636D7" w:rsidRDefault="006636D7" w:rsidP="00062518">
            <w:pPr>
              <w:jc w:val="both"/>
              <w:rPr>
                <w:rFonts w:eastAsiaTheme="minorHAnsi"/>
                <w:lang w:eastAsia="en-US"/>
              </w:rPr>
            </w:pPr>
            <w:r>
              <w:rPr>
                <w:rFonts w:eastAsiaTheme="minorHAnsi"/>
                <w:lang w:eastAsia="en-US"/>
              </w:rPr>
              <w:t>2 класс</w:t>
            </w:r>
          </w:p>
          <w:p w:rsidR="006636D7" w:rsidRDefault="006636D7" w:rsidP="00062518">
            <w:pPr>
              <w:jc w:val="both"/>
              <w:rPr>
                <w:rFonts w:eastAsiaTheme="minorHAnsi"/>
                <w:lang w:eastAsia="en-US"/>
              </w:rPr>
            </w:pPr>
            <w:r>
              <w:rPr>
                <w:rFonts w:eastAsiaTheme="minorHAnsi"/>
                <w:lang w:eastAsia="en-US"/>
              </w:rPr>
              <w:t>1.Базаркин С.</w:t>
            </w:r>
          </w:p>
          <w:p w:rsidR="006636D7" w:rsidRDefault="006636D7" w:rsidP="00062518">
            <w:pPr>
              <w:jc w:val="both"/>
              <w:rPr>
                <w:rFonts w:eastAsiaTheme="minorHAnsi"/>
                <w:lang w:eastAsia="en-US"/>
              </w:rPr>
            </w:pPr>
            <w:r>
              <w:rPr>
                <w:rFonts w:eastAsiaTheme="minorHAnsi"/>
                <w:lang w:eastAsia="en-US"/>
              </w:rPr>
              <w:t>2.Быстрицкая А.</w:t>
            </w:r>
          </w:p>
          <w:p w:rsidR="006636D7" w:rsidRDefault="006636D7" w:rsidP="00062518">
            <w:pPr>
              <w:jc w:val="both"/>
              <w:rPr>
                <w:rFonts w:eastAsiaTheme="minorHAnsi"/>
                <w:lang w:eastAsia="en-US"/>
              </w:rPr>
            </w:pPr>
            <w:r>
              <w:rPr>
                <w:rFonts w:eastAsiaTheme="minorHAnsi"/>
                <w:lang w:eastAsia="en-US"/>
              </w:rPr>
              <w:t>3.Баннов Я.</w:t>
            </w:r>
          </w:p>
          <w:p w:rsidR="006636D7" w:rsidRDefault="006636D7" w:rsidP="00062518">
            <w:pPr>
              <w:jc w:val="both"/>
              <w:rPr>
                <w:rFonts w:eastAsiaTheme="minorHAnsi"/>
                <w:lang w:eastAsia="en-US"/>
              </w:rPr>
            </w:pPr>
            <w:r>
              <w:rPr>
                <w:rFonts w:eastAsiaTheme="minorHAnsi"/>
                <w:lang w:eastAsia="en-US"/>
              </w:rPr>
              <w:t>4.Зайцев Е.</w:t>
            </w:r>
          </w:p>
          <w:p w:rsidR="006636D7" w:rsidRDefault="006636D7" w:rsidP="00062518">
            <w:pPr>
              <w:jc w:val="both"/>
              <w:rPr>
                <w:rFonts w:eastAsiaTheme="minorHAnsi"/>
                <w:lang w:eastAsia="en-US"/>
              </w:rPr>
            </w:pPr>
            <w:r>
              <w:rPr>
                <w:rFonts w:eastAsiaTheme="minorHAnsi"/>
                <w:lang w:eastAsia="en-US"/>
              </w:rPr>
              <w:t>5.Цикрик А.</w:t>
            </w:r>
          </w:p>
          <w:p w:rsidR="006636D7" w:rsidRDefault="006636D7" w:rsidP="00062518">
            <w:pPr>
              <w:jc w:val="both"/>
              <w:rPr>
                <w:rFonts w:eastAsiaTheme="minorHAnsi"/>
                <w:lang w:eastAsia="en-US"/>
              </w:rPr>
            </w:pPr>
            <w:r>
              <w:rPr>
                <w:rFonts w:eastAsiaTheme="minorHAnsi"/>
                <w:lang w:eastAsia="en-US"/>
              </w:rPr>
              <w:t>6.Новиков А.</w:t>
            </w:r>
          </w:p>
          <w:p w:rsidR="006636D7" w:rsidRDefault="006636D7" w:rsidP="00062518">
            <w:pPr>
              <w:jc w:val="both"/>
              <w:rPr>
                <w:rFonts w:eastAsiaTheme="minorHAnsi"/>
                <w:lang w:eastAsia="en-US"/>
              </w:rPr>
            </w:pPr>
            <w:r>
              <w:rPr>
                <w:rFonts w:eastAsiaTheme="minorHAnsi"/>
                <w:lang w:eastAsia="en-US"/>
              </w:rPr>
              <w:t xml:space="preserve">7. </w:t>
            </w:r>
            <w:proofErr w:type="spellStart"/>
            <w:r>
              <w:rPr>
                <w:rFonts w:eastAsiaTheme="minorHAnsi"/>
                <w:lang w:eastAsia="en-US"/>
              </w:rPr>
              <w:t>Лоскутникова</w:t>
            </w:r>
            <w:proofErr w:type="spellEnd"/>
            <w:r>
              <w:rPr>
                <w:rFonts w:eastAsiaTheme="minorHAnsi"/>
                <w:lang w:eastAsia="en-US"/>
              </w:rPr>
              <w:t xml:space="preserve"> Л.</w:t>
            </w:r>
          </w:p>
          <w:p w:rsidR="000277F8" w:rsidRDefault="000277F8" w:rsidP="00062518">
            <w:pPr>
              <w:jc w:val="both"/>
              <w:rPr>
                <w:rFonts w:eastAsiaTheme="minorHAnsi"/>
                <w:lang w:eastAsia="en-US"/>
              </w:rPr>
            </w:pPr>
            <w:r>
              <w:rPr>
                <w:rFonts w:eastAsiaTheme="minorHAnsi"/>
                <w:lang w:eastAsia="en-US"/>
              </w:rPr>
              <w:t>4 класс</w:t>
            </w:r>
          </w:p>
          <w:p w:rsidR="000277F8" w:rsidRDefault="000277F8" w:rsidP="00062518">
            <w:pPr>
              <w:jc w:val="both"/>
              <w:rPr>
                <w:rFonts w:eastAsiaTheme="minorHAnsi"/>
                <w:lang w:eastAsia="en-US"/>
              </w:rPr>
            </w:pPr>
            <w:r>
              <w:rPr>
                <w:rFonts w:eastAsiaTheme="minorHAnsi"/>
                <w:lang w:eastAsia="en-US"/>
              </w:rPr>
              <w:t>1.Гадылова С.</w:t>
            </w:r>
          </w:p>
          <w:p w:rsidR="000277F8" w:rsidRDefault="000277F8" w:rsidP="00062518">
            <w:pPr>
              <w:jc w:val="both"/>
              <w:rPr>
                <w:rFonts w:eastAsiaTheme="minorHAnsi"/>
                <w:lang w:eastAsia="en-US"/>
              </w:rPr>
            </w:pPr>
            <w:r>
              <w:rPr>
                <w:rFonts w:eastAsiaTheme="minorHAnsi"/>
                <w:lang w:eastAsia="en-US"/>
              </w:rPr>
              <w:t>3. Митькин Р</w:t>
            </w:r>
          </w:p>
          <w:p w:rsidR="000277F8" w:rsidRDefault="000277F8" w:rsidP="00062518">
            <w:pPr>
              <w:jc w:val="both"/>
              <w:rPr>
                <w:rFonts w:eastAsiaTheme="minorHAnsi"/>
                <w:lang w:eastAsia="en-US"/>
              </w:rPr>
            </w:pPr>
            <w:r>
              <w:rPr>
                <w:rFonts w:eastAsiaTheme="minorHAnsi"/>
                <w:lang w:eastAsia="en-US"/>
              </w:rPr>
              <w:t>Окружающий мир</w:t>
            </w:r>
          </w:p>
          <w:p w:rsidR="000277F8" w:rsidRDefault="000277F8" w:rsidP="00062518">
            <w:pPr>
              <w:jc w:val="both"/>
              <w:rPr>
                <w:rFonts w:eastAsiaTheme="minorHAnsi"/>
                <w:lang w:eastAsia="en-US"/>
              </w:rPr>
            </w:pPr>
            <w:r>
              <w:rPr>
                <w:rFonts w:eastAsiaTheme="minorHAnsi"/>
                <w:lang w:eastAsia="en-US"/>
              </w:rPr>
              <w:t>2 класс</w:t>
            </w:r>
          </w:p>
          <w:p w:rsidR="000277F8" w:rsidRDefault="000277F8" w:rsidP="00062518">
            <w:pPr>
              <w:jc w:val="both"/>
              <w:rPr>
                <w:rFonts w:eastAsiaTheme="minorHAnsi"/>
                <w:lang w:eastAsia="en-US"/>
              </w:rPr>
            </w:pPr>
            <w:r>
              <w:rPr>
                <w:rFonts w:eastAsiaTheme="minorHAnsi"/>
                <w:lang w:eastAsia="en-US"/>
              </w:rPr>
              <w:t>1.Базаркин С.</w:t>
            </w:r>
          </w:p>
          <w:p w:rsidR="000277F8" w:rsidRDefault="000277F8" w:rsidP="00062518">
            <w:pPr>
              <w:jc w:val="both"/>
              <w:rPr>
                <w:rFonts w:eastAsiaTheme="minorHAnsi"/>
                <w:lang w:eastAsia="en-US"/>
              </w:rPr>
            </w:pPr>
            <w:r>
              <w:rPr>
                <w:rFonts w:eastAsiaTheme="minorHAnsi"/>
                <w:lang w:eastAsia="en-US"/>
              </w:rPr>
              <w:t>2.Быстрицкая А.</w:t>
            </w:r>
          </w:p>
          <w:p w:rsidR="000277F8" w:rsidRDefault="000277F8" w:rsidP="00062518">
            <w:pPr>
              <w:jc w:val="both"/>
              <w:rPr>
                <w:rFonts w:eastAsiaTheme="minorHAnsi"/>
                <w:lang w:eastAsia="en-US"/>
              </w:rPr>
            </w:pPr>
            <w:r>
              <w:rPr>
                <w:rFonts w:eastAsiaTheme="minorHAnsi"/>
                <w:lang w:eastAsia="en-US"/>
              </w:rPr>
              <w:t>3.Новиков А.</w:t>
            </w:r>
          </w:p>
          <w:p w:rsidR="000277F8" w:rsidRDefault="000277F8" w:rsidP="00062518">
            <w:pPr>
              <w:jc w:val="both"/>
              <w:rPr>
                <w:rFonts w:eastAsiaTheme="minorHAnsi"/>
                <w:lang w:eastAsia="en-US"/>
              </w:rPr>
            </w:pPr>
            <w:r>
              <w:rPr>
                <w:rFonts w:eastAsiaTheme="minorHAnsi"/>
                <w:lang w:eastAsia="en-US"/>
              </w:rPr>
              <w:t xml:space="preserve">4. </w:t>
            </w:r>
            <w:proofErr w:type="spellStart"/>
            <w:r>
              <w:rPr>
                <w:rFonts w:eastAsiaTheme="minorHAnsi"/>
                <w:lang w:eastAsia="en-US"/>
              </w:rPr>
              <w:t>Иннокентьев</w:t>
            </w:r>
            <w:proofErr w:type="spellEnd"/>
            <w:r>
              <w:rPr>
                <w:rFonts w:eastAsiaTheme="minorHAnsi"/>
                <w:lang w:eastAsia="en-US"/>
              </w:rPr>
              <w:t xml:space="preserve"> В.</w:t>
            </w:r>
          </w:p>
          <w:p w:rsidR="000277F8" w:rsidRDefault="000277F8" w:rsidP="00062518">
            <w:pPr>
              <w:jc w:val="both"/>
              <w:rPr>
                <w:rFonts w:eastAsiaTheme="minorHAnsi"/>
                <w:lang w:eastAsia="en-US"/>
              </w:rPr>
            </w:pPr>
            <w:r>
              <w:rPr>
                <w:rFonts w:eastAsiaTheme="minorHAnsi"/>
                <w:lang w:eastAsia="en-US"/>
              </w:rPr>
              <w:t>Литературное чтение</w:t>
            </w:r>
          </w:p>
          <w:p w:rsidR="000277F8" w:rsidRDefault="000277F8" w:rsidP="00062518">
            <w:pPr>
              <w:jc w:val="both"/>
              <w:rPr>
                <w:rFonts w:eastAsiaTheme="minorHAnsi"/>
                <w:lang w:eastAsia="en-US"/>
              </w:rPr>
            </w:pPr>
            <w:r>
              <w:rPr>
                <w:rFonts w:eastAsiaTheme="minorHAnsi"/>
                <w:lang w:eastAsia="en-US"/>
              </w:rPr>
              <w:t>2 класс</w:t>
            </w:r>
          </w:p>
          <w:p w:rsidR="000277F8" w:rsidRDefault="000277F8" w:rsidP="00062518">
            <w:pPr>
              <w:jc w:val="both"/>
              <w:rPr>
                <w:rFonts w:eastAsiaTheme="minorHAnsi"/>
                <w:lang w:eastAsia="en-US"/>
              </w:rPr>
            </w:pPr>
            <w:r>
              <w:rPr>
                <w:rFonts w:eastAsiaTheme="minorHAnsi"/>
                <w:lang w:eastAsia="en-US"/>
              </w:rPr>
              <w:t xml:space="preserve">1. </w:t>
            </w:r>
            <w:proofErr w:type="spellStart"/>
            <w:r>
              <w:rPr>
                <w:rFonts w:eastAsiaTheme="minorHAnsi"/>
                <w:lang w:eastAsia="en-US"/>
              </w:rPr>
              <w:t>Базаркин</w:t>
            </w:r>
            <w:proofErr w:type="spellEnd"/>
            <w:r>
              <w:rPr>
                <w:rFonts w:eastAsiaTheme="minorHAnsi"/>
                <w:lang w:eastAsia="en-US"/>
              </w:rPr>
              <w:t xml:space="preserve"> С.</w:t>
            </w:r>
          </w:p>
          <w:p w:rsidR="000277F8" w:rsidRDefault="000277F8" w:rsidP="00062518">
            <w:pPr>
              <w:jc w:val="both"/>
              <w:rPr>
                <w:rFonts w:eastAsiaTheme="minorHAnsi"/>
                <w:lang w:eastAsia="en-US"/>
              </w:rPr>
            </w:pPr>
            <w:r>
              <w:rPr>
                <w:rFonts w:eastAsiaTheme="minorHAnsi"/>
                <w:lang w:eastAsia="en-US"/>
              </w:rPr>
              <w:t>2.Топорова Е.</w:t>
            </w:r>
          </w:p>
          <w:p w:rsidR="006636D7" w:rsidRDefault="000277F8" w:rsidP="00062518">
            <w:pPr>
              <w:jc w:val="both"/>
              <w:rPr>
                <w:rFonts w:eastAsiaTheme="minorHAnsi"/>
                <w:lang w:eastAsia="en-US"/>
              </w:rPr>
            </w:pPr>
            <w:r>
              <w:rPr>
                <w:rFonts w:eastAsiaTheme="minorHAnsi"/>
                <w:lang w:eastAsia="en-US"/>
              </w:rPr>
              <w:t>3.Лоскутникова Е.</w:t>
            </w:r>
          </w:p>
        </w:tc>
        <w:tc>
          <w:tcPr>
            <w:tcW w:w="2393" w:type="dxa"/>
          </w:tcPr>
          <w:p w:rsidR="008F5DC2" w:rsidRDefault="006636D7" w:rsidP="00062518">
            <w:pPr>
              <w:jc w:val="both"/>
              <w:rPr>
                <w:rFonts w:eastAsiaTheme="minorHAnsi"/>
                <w:lang w:eastAsia="en-US"/>
              </w:rPr>
            </w:pPr>
            <w:r>
              <w:rPr>
                <w:rFonts w:eastAsiaTheme="minorHAnsi"/>
                <w:lang w:eastAsia="en-US"/>
              </w:rPr>
              <w:t>Участие</w:t>
            </w:r>
          </w:p>
          <w:p w:rsidR="006636D7" w:rsidRDefault="006636D7" w:rsidP="00062518">
            <w:pPr>
              <w:jc w:val="both"/>
              <w:rPr>
                <w:rFonts w:eastAsiaTheme="minorHAnsi"/>
                <w:lang w:eastAsia="en-US"/>
              </w:rPr>
            </w:pPr>
          </w:p>
          <w:p w:rsidR="006636D7" w:rsidRDefault="006636D7" w:rsidP="00062518">
            <w:pPr>
              <w:jc w:val="both"/>
              <w:rPr>
                <w:rFonts w:eastAsiaTheme="minorHAnsi"/>
                <w:lang w:eastAsia="en-US"/>
              </w:rPr>
            </w:pPr>
          </w:p>
          <w:p w:rsidR="006636D7" w:rsidRDefault="006636D7" w:rsidP="00062518">
            <w:pPr>
              <w:jc w:val="both"/>
              <w:rPr>
                <w:rFonts w:eastAsiaTheme="minorHAnsi"/>
                <w:lang w:eastAsia="en-US"/>
              </w:rPr>
            </w:pPr>
          </w:p>
          <w:p w:rsidR="006636D7" w:rsidRDefault="006636D7" w:rsidP="00062518">
            <w:pPr>
              <w:jc w:val="both"/>
              <w:rPr>
                <w:rFonts w:eastAsiaTheme="minorHAnsi"/>
                <w:lang w:eastAsia="en-US"/>
              </w:rPr>
            </w:pPr>
          </w:p>
          <w:p w:rsidR="006636D7" w:rsidRDefault="006636D7" w:rsidP="00062518">
            <w:pPr>
              <w:jc w:val="both"/>
              <w:rPr>
                <w:rFonts w:eastAsiaTheme="minorHAnsi"/>
                <w:lang w:eastAsia="en-US"/>
              </w:rPr>
            </w:pPr>
          </w:p>
          <w:p w:rsidR="006636D7" w:rsidRDefault="006636D7" w:rsidP="00062518">
            <w:pPr>
              <w:jc w:val="both"/>
              <w:rPr>
                <w:rFonts w:eastAsiaTheme="minorHAnsi"/>
                <w:lang w:eastAsia="en-US"/>
              </w:rPr>
            </w:pPr>
          </w:p>
          <w:p w:rsidR="006636D7" w:rsidRDefault="006636D7" w:rsidP="00062518">
            <w:pPr>
              <w:jc w:val="both"/>
              <w:rPr>
                <w:rFonts w:eastAsiaTheme="minorHAnsi"/>
                <w:lang w:eastAsia="en-US"/>
              </w:rPr>
            </w:pPr>
            <w:r>
              <w:rPr>
                <w:rFonts w:eastAsiaTheme="minorHAnsi"/>
                <w:lang w:eastAsia="en-US"/>
              </w:rPr>
              <w:t>1 степень</w:t>
            </w:r>
          </w:p>
          <w:p w:rsidR="006636D7" w:rsidRDefault="006636D7" w:rsidP="00062518">
            <w:pPr>
              <w:jc w:val="both"/>
              <w:rPr>
                <w:rFonts w:eastAsiaTheme="minorHAnsi"/>
                <w:lang w:eastAsia="en-US"/>
              </w:rPr>
            </w:pPr>
            <w:r>
              <w:rPr>
                <w:rFonts w:eastAsiaTheme="minorHAnsi"/>
                <w:lang w:eastAsia="en-US"/>
              </w:rPr>
              <w:t>1 степень</w:t>
            </w:r>
          </w:p>
          <w:p w:rsidR="006636D7" w:rsidRDefault="006636D7" w:rsidP="00062518">
            <w:pPr>
              <w:jc w:val="both"/>
              <w:rPr>
                <w:rFonts w:eastAsiaTheme="minorHAnsi"/>
                <w:lang w:eastAsia="en-US"/>
              </w:rPr>
            </w:pPr>
            <w:r>
              <w:rPr>
                <w:rFonts w:eastAsiaTheme="minorHAnsi"/>
                <w:lang w:eastAsia="en-US"/>
              </w:rPr>
              <w:t>3 степень</w:t>
            </w:r>
          </w:p>
          <w:p w:rsidR="006636D7" w:rsidRDefault="000277F8" w:rsidP="00062518">
            <w:pPr>
              <w:jc w:val="both"/>
              <w:rPr>
                <w:rFonts w:eastAsiaTheme="minorHAnsi"/>
                <w:lang w:eastAsia="en-US"/>
              </w:rPr>
            </w:pPr>
            <w:r>
              <w:rPr>
                <w:rFonts w:eastAsiaTheme="minorHAnsi"/>
                <w:lang w:eastAsia="en-US"/>
              </w:rPr>
              <w:t>1 степень</w:t>
            </w:r>
          </w:p>
          <w:p w:rsidR="000277F8" w:rsidRDefault="000277F8" w:rsidP="00062518">
            <w:pPr>
              <w:jc w:val="both"/>
              <w:rPr>
                <w:rFonts w:eastAsiaTheme="minorHAnsi"/>
                <w:lang w:eastAsia="en-US"/>
              </w:rPr>
            </w:pPr>
            <w:r>
              <w:rPr>
                <w:rFonts w:eastAsiaTheme="minorHAnsi"/>
                <w:lang w:eastAsia="en-US"/>
              </w:rPr>
              <w:t>3 степень</w:t>
            </w:r>
          </w:p>
          <w:p w:rsidR="000277F8" w:rsidRDefault="000277F8" w:rsidP="00062518">
            <w:pPr>
              <w:jc w:val="both"/>
              <w:rPr>
                <w:rFonts w:eastAsiaTheme="minorHAnsi"/>
                <w:lang w:eastAsia="en-US"/>
              </w:rPr>
            </w:pPr>
            <w:r>
              <w:rPr>
                <w:rFonts w:eastAsiaTheme="minorHAnsi"/>
                <w:lang w:eastAsia="en-US"/>
              </w:rPr>
              <w:t>3 степень</w:t>
            </w:r>
          </w:p>
          <w:p w:rsidR="000277F8" w:rsidRDefault="000277F8" w:rsidP="00062518">
            <w:pPr>
              <w:jc w:val="both"/>
              <w:rPr>
                <w:rFonts w:eastAsiaTheme="minorHAnsi"/>
                <w:lang w:eastAsia="en-US"/>
              </w:rPr>
            </w:pPr>
            <w:r>
              <w:rPr>
                <w:rFonts w:eastAsiaTheme="minorHAnsi"/>
                <w:lang w:eastAsia="en-US"/>
              </w:rPr>
              <w:t>2 степень</w:t>
            </w: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r>
              <w:rPr>
                <w:rFonts w:eastAsiaTheme="minorHAnsi"/>
                <w:lang w:eastAsia="en-US"/>
              </w:rPr>
              <w:t>Участие</w:t>
            </w:r>
          </w:p>
          <w:p w:rsidR="000277F8" w:rsidRDefault="000277F8" w:rsidP="00062518">
            <w:pPr>
              <w:jc w:val="both"/>
              <w:rPr>
                <w:rFonts w:eastAsiaTheme="minorHAnsi"/>
                <w:lang w:eastAsia="en-US"/>
              </w:rPr>
            </w:pPr>
            <w:r>
              <w:rPr>
                <w:rFonts w:eastAsiaTheme="minorHAnsi"/>
                <w:lang w:eastAsia="en-US"/>
              </w:rPr>
              <w:t>2 степень</w:t>
            </w: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r>
              <w:rPr>
                <w:rFonts w:eastAsiaTheme="minorHAnsi"/>
                <w:lang w:eastAsia="en-US"/>
              </w:rPr>
              <w:t>Участие</w:t>
            </w:r>
          </w:p>
          <w:p w:rsidR="000277F8" w:rsidRDefault="000277F8" w:rsidP="00062518">
            <w:pPr>
              <w:jc w:val="both"/>
              <w:rPr>
                <w:rFonts w:eastAsiaTheme="minorHAnsi"/>
                <w:lang w:eastAsia="en-US"/>
              </w:rPr>
            </w:pPr>
            <w:r>
              <w:rPr>
                <w:rFonts w:eastAsiaTheme="minorHAnsi"/>
                <w:lang w:eastAsia="en-US"/>
              </w:rPr>
              <w:t>Участие</w:t>
            </w: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r>
              <w:rPr>
                <w:rFonts w:eastAsiaTheme="minorHAnsi"/>
                <w:lang w:eastAsia="en-US"/>
              </w:rPr>
              <w:t>3 степень</w:t>
            </w:r>
          </w:p>
          <w:p w:rsidR="000277F8" w:rsidRDefault="000277F8" w:rsidP="00062518">
            <w:pPr>
              <w:jc w:val="both"/>
              <w:rPr>
                <w:rFonts w:eastAsiaTheme="minorHAnsi"/>
                <w:lang w:eastAsia="en-US"/>
              </w:rPr>
            </w:pPr>
            <w:r>
              <w:rPr>
                <w:rFonts w:eastAsiaTheme="minorHAnsi"/>
                <w:lang w:eastAsia="en-US"/>
              </w:rPr>
              <w:t>3 степень</w:t>
            </w:r>
          </w:p>
          <w:p w:rsidR="000277F8" w:rsidRDefault="000277F8" w:rsidP="00062518">
            <w:pPr>
              <w:jc w:val="both"/>
              <w:rPr>
                <w:rFonts w:eastAsiaTheme="minorHAnsi"/>
                <w:lang w:eastAsia="en-US"/>
              </w:rPr>
            </w:pPr>
            <w:r>
              <w:rPr>
                <w:rFonts w:eastAsiaTheme="minorHAnsi"/>
                <w:lang w:eastAsia="en-US"/>
              </w:rPr>
              <w:t>2 степень</w:t>
            </w:r>
          </w:p>
        </w:tc>
        <w:tc>
          <w:tcPr>
            <w:tcW w:w="2393" w:type="dxa"/>
          </w:tcPr>
          <w:p w:rsidR="008F5DC2" w:rsidRDefault="006636D7" w:rsidP="00062518">
            <w:pPr>
              <w:jc w:val="both"/>
              <w:rPr>
                <w:rFonts w:eastAsiaTheme="minorHAnsi"/>
                <w:lang w:eastAsia="en-US"/>
              </w:rPr>
            </w:pPr>
            <w:proofErr w:type="spellStart"/>
            <w:r>
              <w:rPr>
                <w:rFonts w:eastAsiaTheme="minorHAnsi"/>
                <w:lang w:eastAsia="en-US"/>
              </w:rPr>
              <w:t>Губарь</w:t>
            </w:r>
            <w:proofErr w:type="spellEnd"/>
            <w:r>
              <w:rPr>
                <w:rFonts w:eastAsiaTheme="minorHAnsi"/>
                <w:lang w:eastAsia="en-US"/>
              </w:rPr>
              <w:t xml:space="preserve"> Е.В.</w:t>
            </w: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r>
              <w:rPr>
                <w:rFonts w:eastAsiaTheme="minorHAnsi"/>
                <w:lang w:eastAsia="en-US"/>
              </w:rPr>
              <w:t>Мохова Г.Г.</w:t>
            </w: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r>
              <w:rPr>
                <w:rFonts w:eastAsiaTheme="minorHAnsi"/>
                <w:lang w:eastAsia="en-US"/>
              </w:rPr>
              <w:t>Кравец А.И.</w:t>
            </w: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r>
              <w:rPr>
                <w:rFonts w:eastAsiaTheme="minorHAnsi"/>
                <w:lang w:eastAsia="en-US"/>
              </w:rPr>
              <w:t>Мохова Г.Г.</w:t>
            </w: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p>
          <w:p w:rsidR="000277F8" w:rsidRDefault="000277F8" w:rsidP="00062518">
            <w:pPr>
              <w:jc w:val="both"/>
              <w:rPr>
                <w:rFonts w:eastAsiaTheme="minorHAnsi"/>
                <w:lang w:eastAsia="en-US"/>
              </w:rPr>
            </w:pPr>
            <w:r>
              <w:rPr>
                <w:rFonts w:eastAsiaTheme="minorHAnsi"/>
                <w:lang w:eastAsia="en-US"/>
              </w:rPr>
              <w:t>Мохова Г.Г.</w:t>
            </w:r>
          </w:p>
        </w:tc>
      </w:tr>
      <w:tr w:rsidR="008F5DC2" w:rsidTr="00A82125">
        <w:tc>
          <w:tcPr>
            <w:tcW w:w="2392" w:type="dxa"/>
          </w:tcPr>
          <w:p w:rsidR="00406FE7" w:rsidRPr="00406FE7" w:rsidRDefault="00406FE7" w:rsidP="00406FE7">
            <w:pPr>
              <w:tabs>
                <w:tab w:val="left" w:pos="560"/>
              </w:tabs>
              <w:spacing w:after="200" w:line="276" w:lineRule="auto"/>
              <w:rPr>
                <w:sz w:val="24"/>
                <w:szCs w:val="24"/>
              </w:rPr>
            </w:pPr>
            <w:r w:rsidRPr="00406FE7">
              <w:rPr>
                <w:sz w:val="24"/>
                <w:szCs w:val="24"/>
              </w:rPr>
              <w:t xml:space="preserve">Всероссийский конкурс «Познание </w:t>
            </w:r>
            <w:r w:rsidRPr="00406FE7">
              <w:rPr>
                <w:sz w:val="24"/>
                <w:szCs w:val="24"/>
              </w:rPr>
              <w:lastRenderedPageBreak/>
              <w:t>и творчество.»</w:t>
            </w:r>
            <w:r>
              <w:rPr>
                <w:sz w:val="24"/>
                <w:szCs w:val="24"/>
              </w:rPr>
              <w:t xml:space="preserve"> </w:t>
            </w:r>
            <w:r w:rsidRPr="00406FE7">
              <w:rPr>
                <w:sz w:val="24"/>
                <w:szCs w:val="24"/>
              </w:rPr>
              <w:t>«Весенняя эстафета»</w:t>
            </w:r>
          </w:p>
          <w:p w:rsidR="008F5DC2" w:rsidRDefault="008F5DC2" w:rsidP="00062518">
            <w:pPr>
              <w:jc w:val="both"/>
              <w:rPr>
                <w:rFonts w:eastAsiaTheme="minorHAnsi"/>
                <w:lang w:eastAsia="en-US"/>
              </w:rPr>
            </w:pPr>
          </w:p>
        </w:tc>
        <w:tc>
          <w:tcPr>
            <w:tcW w:w="2393" w:type="dxa"/>
          </w:tcPr>
          <w:p w:rsidR="008F5DC2" w:rsidRDefault="00406FE7" w:rsidP="00062518">
            <w:pPr>
              <w:jc w:val="both"/>
              <w:rPr>
                <w:rFonts w:eastAsiaTheme="minorHAnsi"/>
                <w:lang w:eastAsia="en-US"/>
              </w:rPr>
            </w:pPr>
            <w:r>
              <w:rPr>
                <w:rFonts w:eastAsiaTheme="minorHAnsi"/>
                <w:lang w:eastAsia="en-US"/>
              </w:rPr>
              <w:lastRenderedPageBreak/>
              <w:t>1 класс</w:t>
            </w:r>
          </w:p>
          <w:p w:rsidR="0083114D" w:rsidRPr="002C259C" w:rsidRDefault="0083114D" w:rsidP="0083114D">
            <w:pPr>
              <w:tabs>
                <w:tab w:val="left" w:pos="560"/>
              </w:tabs>
              <w:spacing w:line="276" w:lineRule="auto"/>
            </w:pPr>
            <w:r w:rsidRPr="002C259C">
              <w:t>Азы математики.</w:t>
            </w:r>
          </w:p>
          <w:p w:rsidR="0083114D" w:rsidRPr="002C259C" w:rsidRDefault="0083114D" w:rsidP="0083114D">
            <w:pPr>
              <w:tabs>
                <w:tab w:val="left" w:pos="560"/>
              </w:tabs>
              <w:spacing w:line="276" w:lineRule="auto"/>
            </w:pPr>
            <w:r w:rsidRPr="002C259C">
              <w:lastRenderedPageBreak/>
              <w:t>Игры слов.</w:t>
            </w:r>
          </w:p>
          <w:p w:rsidR="0083114D" w:rsidRDefault="0083114D" w:rsidP="0083114D">
            <w:pPr>
              <w:jc w:val="both"/>
            </w:pPr>
            <w:r>
              <w:t xml:space="preserve">Основы безопасности </w:t>
            </w:r>
            <w:proofErr w:type="spellStart"/>
            <w:r>
              <w:t>жизнидеятельности</w:t>
            </w:r>
            <w:proofErr w:type="spellEnd"/>
          </w:p>
          <w:p w:rsidR="0083114D" w:rsidRDefault="0083114D" w:rsidP="0083114D">
            <w:pPr>
              <w:jc w:val="both"/>
              <w:rPr>
                <w:rFonts w:eastAsiaTheme="minorHAnsi"/>
                <w:lang w:eastAsia="en-US"/>
              </w:rPr>
            </w:pPr>
            <w:r>
              <w:t>1.Тен А</w:t>
            </w:r>
          </w:p>
          <w:p w:rsidR="0083114D" w:rsidRDefault="0083114D" w:rsidP="0083114D">
            <w:pPr>
              <w:tabs>
                <w:tab w:val="left" w:pos="560"/>
              </w:tabs>
              <w:spacing w:line="276" w:lineRule="auto"/>
            </w:pPr>
            <w:r w:rsidRPr="002C259C">
              <w:t>Ростки таланта.</w:t>
            </w:r>
            <w:r>
              <w:t xml:space="preserve"> </w:t>
            </w:r>
          </w:p>
          <w:p w:rsidR="00406FE7" w:rsidRPr="0083114D" w:rsidRDefault="0083114D" w:rsidP="0083114D">
            <w:pPr>
              <w:tabs>
                <w:tab w:val="left" w:pos="560"/>
              </w:tabs>
              <w:spacing w:line="276" w:lineRule="auto"/>
            </w:pPr>
            <w:r w:rsidRPr="002C259C">
              <w:t>Азы математики</w:t>
            </w:r>
          </w:p>
          <w:p w:rsidR="00406FE7" w:rsidRDefault="0083114D" w:rsidP="00062518">
            <w:pPr>
              <w:jc w:val="both"/>
              <w:rPr>
                <w:rFonts w:eastAsiaTheme="minorHAnsi"/>
                <w:lang w:eastAsia="en-US"/>
              </w:rPr>
            </w:pPr>
            <w:r>
              <w:rPr>
                <w:rFonts w:eastAsiaTheme="minorHAnsi"/>
                <w:lang w:eastAsia="en-US"/>
              </w:rPr>
              <w:t>2.Ткачук М.</w:t>
            </w:r>
          </w:p>
          <w:p w:rsidR="00406FE7" w:rsidRDefault="0083114D" w:rsidP="00062518">
            <w:pPr>
              <w:jc w:val="both"/>
              <w:rPr>
                <w:rFonts w:eastAsiaTheme="minorHAnsi"/>
                <w:lang w:eastAsia="en-US"/>
              </w:rPr>
            </w:pPr>
            <w:r>
              <w:rPr>
                <w:rFonts w:eastAsiaTheme="minorHAnsi"/>
                <w:lang w:eastAsia="en-US"/>
              </w:rPr>
              <w:t>2 класс</w:t>
            </w:r>
          </w:p>
          <w:p w:rsidR="0083114D" w:rsidRDefault="0083114D" w:rsidP="00062518">
            <w:pPr>
              <w:jc w:val="both"/>
              <w:rPr>
                <w:rFonts w:eastAsiaTheme="minorHAnsi"/>
                <w:lang w:eastAsia="en-US"/>
              </w:rPr>
            </w:pPr>
            <w:r>
              <w:rPr>
                <w:rFonts w:eastAsiaTheme="minorHAnsi"/>
                <w:lang w:eastAsia="en-US"/>
              </w:rPr>
              <w:t>Ростки таланта (математика)</w:t>
            </w:r>
          </w:p>
          <w:p w:rsidR="0083114D" w:rsidRDefault="0083114D" w:rsidP="00062518">
            <w:pPr>
              <w:jc w:val="both"/>
              <w:rPr>
                <w:rFonts w:eastAsiaTheme="minorHAnsi"/>
                <w:lang w:eastAsia="en-US"/>
              </w:rPr>
            </w:pPr>
            <w:r>
              <w:rPr>
                <w:rFonts w:eastAsiaTheme="minorHAnsi"/>
                <w:lang w:eastAsia="en-US"/>
              </w:rPr>
              <w:t>1.Базаркин С.</w:t>
            </w:r>
          </w:p>
          <w:p w:rsidR="0083114D" w:rsidRDefault="0083114D" w:rsidP="00062518">
            <w:pPr>
              <w:jc w:val="both"/>
            </w:pPr>
            <w:r w:rsidRPr="002C259C">
              <w:t>Литературный кроссворд.</w:t>
            </w:r>
          </w:p>
          <w:p w:rsidR="00406FE7" w:rsidRDefault="0083114D" w:rsidP="00062518">
            <w:pPr>
              <w:jc w:val="both"/>
            </w:pPr>
            <w:r w:rsidRPr="002C259C">
              <w:t xml:space="preserve"> Я знаю русский язык (1-2 класс)</w:t>
            </w:r>
          </w:p>
          <w:p w:rsidR="0083114D" w:rsidRDefault="0083114D" w:rsidP="00062518">
            <w:pPr>
              <w:jc w:val="both"/>
            </w:pPr>
            <w:r>
              <w:t>2.Борисова Я.</w:t>
            </w:r>
          </w:p>
          <w:p w:rsidR="0083114D" w:rsidRDefault="0083114D" w:rsidP="00062518">
            <w:pPr>
              <w:jc w:val="both"/>
            </w:pPr>
            <w:r w:rsidRPr="002C259C">
              <w:t>Подготовка к мини-ЕГЭ (1-2 класс)</w:t>
            </w:r>
          </w:p>
          <w:p w:rsidR="0083114D" w:rsidRDefault="0083114D" w:rsidP="00062518">
            <w:pPr>
              <w:jc w:val="both"/>
            </w:pPr>
            <w:r>
              <w:t>3.Быстрицкая А.</w:t>
            </w:r>
          </w:p>
          <w:p w:rsidR="0083114D" w:rsidRPr="002C259C" w:rsidRDefault="0083114D" w:rsidP="0083114D">
            <w:pPr>
              <w:tabs>
                <w:tab w:val="left" w:pos="560"/>
              </w:tabs>
              <w:spacing w:line="276" w:lineRule="auto"/>
            </w:pPr>
            <w:r w:rsidRPr="002C259C">
              <w:t>Мои любимые книги.</w:t>
            </w:r>
          </w:p>
          <w:p w:rsidR="0083114D" w:rsidRDefault="0083114D" w:rsidP="0083114D">
            <w:pPr>
              <w:jc w:val="both"/>
            </w:pPr>
            <w:r w:rsidRPr="002C259C">
              <w:t>Готовимся к ЕГЭ по русскому языку.</w:t>
            </w:r>
          </w:p>
          <w:p w:rsidR="0083114D" w:rsidRDefault="0083114D" w:rsidP="0083114D">
            <w:pPr>
              <w:jc w:val="both"/>
            </w:pPr>
            <w:r>
              <w:t>4.Топорова Е.</w:t>
            </w:r>
          </w:p>
          <w:p w:rsidR="0083114D" w:rsidRDefault="0083114D" w:rsidP="00062518">
            <w:pPr>
              <w:jc w:val="both"/>
              <w:rPr>
                <w:rFonts w:eastAsiaTheme="minorHAnsi"/>
                <w:lang w:eastAsia="en-US"/>
              </w:rPr>
            </w:pPr>
          </w:p>
          <w:p w:rsidR="00406FE7" w:rsidRDefault="00406FE7" w:rsidP="00062518">
            <w:pPr>
              <w:jc w:val="both"/>
              <w:rPr>
                <w:rFonts w:eastAsiaTheme="minorHAnsi"/>
                <w:lang w:eastAsia="en-US"/>
              </w:rPr>
            </w:pPr>
          </w:p>
        </w:tc>
        <w:tc>
          <w:tcPr>
            <w:tcW w:w="2393" w:type="dxa"/>
          </w:tcPr>
          <w:p w:rsidR="008F5DC2" w:rsidRDefault="008F5DC2" w:rsidP="00062518">
            <w:pPr>
              <w:jc w:val="both"/>
              <w:rPr>
                <w:rFonts w:eastAsiaTheme="minorHAnsi"/>
                <w:lang w:eastAsia="en-US"/>
              </w:rPr>
            </w:pPr>
          </w:p>
          <w:p w:rsidR="0083114D" w:rsidRDefault="0083114D" w:rsidP="00062518">
            <w:pPr>
              <w:jc w:val="both"/>
              <w:rPr>
                <w:rFonts w:eastAsiaTheme="minorHAnsi"/>
                <w:lang w:eastAsia="en-US"/>
              </w:rPr>
            </w:pPr>
            <w:r>
              <w:rPr>
                <w:rFonts w:eastAsiaTheme="minorHAnsi"/>
                <w:lang w:eastAsia="en-US"/>
              </w:rPr>
              <w:t>Идёт проверка</w:t>
            </w:r>
          </w:p>
          <w:p w:rsidR="0083114D" w:rsidRDefault="0083114D" w:rsidP="00062518">
            <w:pPr>
              <w:jc w:val="both"/>
              <w:rPr>
                <w:rFonts w:eastAsiaTheme="minorHAnsi"/>
                <w:lang w:eastAsia="en-US"/>
              </w:rPr>
            </w:pPr>
            <w:r>
              <w:rPr>
                <w:rFonts w:eastAsiaTheme="minorHAnsi"/>
                <w:lang w:eastAsia="en-US"/>
              </w:rPr>
              <w:t>Идёт проверка</w:t>
            </w: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r>
              <w:rPr>
                <w:rFonts w:eastAsiaTheme="minorHAnsi"/>
                <w:lang w:eastAsia="en-US"/>
              </w:rPr>
              <w:t>Лауреат, 1 место</w:t>
            </w: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r>
              <w:rPr>
                <w:rFonts w:eastAsiaTheme="minorHAnsi"/>
                <w:lang w:eastAsia="en-US"/>
              </w:rPr>
              <w:t>Идёт проверка</w:t>
            </w: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DD7E70" w:rsidRDefault="00DD7E70" w:rsidP="00062518">
            <w:pPr>
              <w:jc w:val="both"/>
              <w:rPr>
                <w:rFonts w:eastAsiaTheme="minorHAnsi"/>
                <w:lang w:eastAsia="en-US"/>
              </w:rPr>
            </w:pPr>
          </w:p>
          <w:p w:rsidR="0083114D" w:rsidRDefault="0083114D" w:rsidP="00062518">
            <w:pPr>
              <w:jc w:val="both"/>
              <w:rPr>
                <w:rFonts w:eastAsiaTheme="minorHAnsi"/>
                <w:lang w:eastAsia="en-US"/>
              </w:rPr>
            </w:pPr>
            <w:r>
              <w:rPr>
                <w:rFonts w:eastAsiaTheme="minorHAnsi"/>
                <w:lang w:eastAsia="en-US"/>
              </w:rPr>
              <w:t>Лауреат, 1 место</w:t>
            </w:r>
          </w:p>
          <w:p w:rsidR="00DD7E70" w:rsidRDefault="00DD7E70" w:rsidP="00062518">
            <w:pPr>
              <w:jc w:val="both"/>
              <w:rPr>
                <w:rFonts w:eastAsiaTheme="minorHAnsi"/>
                <w:lang w:eastAsia="en-US"/>
              </w:rPr>
            </w:pPr>
          </w:p>
          <w:p w:rsidR="0083114D" w:rsidRDefault="0083114D" w:rsidP="00062518">
            <w:pPr>
              <w:jc w:val="both"/>
              <w:rPr>
                <w:rFonts w:eastAsiaTheme="minorHAnsi"/>
                <w:lang w:eastAsia="en-US"/>
              </w:rPr>
            </w:pPr>
            <w:r>
              <w:rPr>
                <w:rFonts w:eastAsiaTheme="minorHAnsi"/>
                <w:lang w:eastAsia="en-US"/>
              </w:rPr>
              <w:t>Идёт проверка</w:t>
            </w:r>
          </w:p>
          <w:p w:rsidR="0083114D" w:rsidRDefault="0083114D" w:rsidP="00062518">
            <w:pPr>
              <w:jc w:val="both"/>
              <w:rPr>
                <w:rFonts w:eastAsiaTheme="minorHAnsi"/>
                <w:lang w:eastAsia="en-US"/>
              </w:rPr>
            </w:pPr>
            <w:r>
              <w:rPr>
                <w:rFonts w:eastAsiaTheme="minorHAnsi"/>
                <w:lang w:eastAsia="en-US"/>
              </w:rPr>
              <w:t>Идёт проверка</w:t>
            </w: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r>
              <w:rPr>
                <w:rFonts w:eastAsiaTheme="minorHAnsi"/>
                <w:lang w:eastAsia="en-US"/>
              </w:rPr>
              <w:t>Лауреат, 1 место</w:t>
            </w:r>
          </w:p>
          <w:p w:rsidR="0083114D" w:rsidRDefault="0083114D" w:rsidP="00062518">
            <w:pPr>
              <w:jc w:val="both"/>
              <w:rPr>
                <w:rFonts w:eastAsiaTheme="minorHAnsi"/>
                <w:lang w:eastAsia="en-US"/>
              </w:rPr>
            </w:pPr>
            <w:r>
              <w:rPr>
                <w:rFonts w:eastAsiaTheme="minorHAnsi"/>
                <w:lang w:eastAsia="en-US"/>
              </w:rPr>
              <w:t>Идёт проверка</w:t>
            </w:r>
          </w:p>
          <w:p w:rsidR="0083114D" w:rsidRDefault="0083114D" w:rsidP="00062518">
            <w:pPr>
              <w:jc w:val="both"/>
              <w:rPr>
                <w:rFonts w:eastAsiaTheme="minorHAnsi"/>
                <w:lang w:eastAsia="en-US"/>
              </w:rPr>
            </w:pPr>
            <w:r>
              <w:rPr>
                <w:rFonts w:eastAsiaTheme="minorHAnsi"/>
                <w:lang w:eastAsia="en-US"/>
              </w:rPr>
              <w:t>Идёт проверка</w:t>
            </w:r>
          </w:p>
        </w:tc>
        <w:tc>
          <w:tcPr>
            <w:tcW w:w="2393" w:type="dxa"/>
          </w:tcPr>
          <w:p w:rsidR="008F5DC2" w:rsidRDefault="008F5DC2" w:rsidP="00062518">
            <w:pPr>
              <w:jc w:val="both"/>
              <w:rPr>
                <w:rFonts w:eastAsiaTheme="minorHAnsi"/>
                <w:lang w:eastAsia="en-US"/>
              </w:rPr>
            </w:pPr>
          </w:p>
          <w:p w:rsidR="0083114D" w:rsidRDefault="0083114D" w:rsidP="00062518">
            <w:pPr>
              <w:jc w:val="both"/>
              <w:rPr>
                <w:rFonts w:eastAsiaTheme="minorHAnsi"/>
                <w:lang w:eastAsia="en-US"/>
              </w:rPr>
            </w:pPr>
          </w:p>
          <w:p w:rsidR="0083114D" w:rsidRDefault="0083114D" w:rsidP="00062518">
            <w:pPr>
              <w:jc w:val="both"/>
              <w:rPr>
                <w:rFonts w:eastAsiaTheme="minorHAnsi"/>
                <w:lang w:eastAsia="en-US"/>
              </w:rPr>
            </w:pPr>
            <w:proofErr w:type="spellStart"/>
            <w:r>
              <w:rPr>
                <w:rFonts w:eastAsiaTheme="minorHAnsi"/>
                <w:lang w:eastAsia="en-US"/>
              </w:rPr>
              <w:t>Губарь</w:t>
            </w:r>
            <w:proofErr w:type="spellEnd"/>
            <w:r>
              <w:rPr>
                <w:rFonts w:eastAsiaTheme="minorHAnsi"/>
                <w:lang w:eastAsia="en-US"/>
              </w:rPr>
              <w:t xml:space="preserve"> Е.В.</w:t>
            </w: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p>
          <w:p w:rsidR="00DD7E70" w:rsidRDefault="00DD7E70" w:rsidP="00062518">
            <w:pPr>
              <w:jc w:val="both"/>
              <w:rPr>
                <w:rFonts w:eastAsiaTheme="minorHAnsi"/>
                <w:lang w:eastAsia="en-US"/>
              </w:rPr>
            </w:pPr>
            <w:r>
              <w:rPr>
                <w:rFonts w:eastAsiaTheme="minorHAnsi"/>
                <w:lang w:eastAsia="en-US"/>
              </w:rPr>
              <w:t>Мохова Г.Г.</w:t>
            </w:r>
          </w:p>
        </w:tc>
      </w:tr>
    </w:tbl>
    <w:p w:rsidR="008D529D" w:rsidRDefault="008D529D" w:rsidP="00062518">
      <w:pPr>
        <w:shd w:val="clear" w:color="auto" w:fill="FFFFFF"/>
        <w:ind w:firstLine="426"/>
        <w:jc w:val="both"/>
        <w:rPr>
          <w:rFonts w:eastAsiaTheme="minorHAnsi"/>
          <w:lang w:eastAsia="en-US"/>
        </w:rPr>
      </w:pPr>
    </w:p>
    <w:p w:rsidR="00062518" w:rsidRPr="000937CE" w:rsidRDefault="00062518" w:rsidP="00CF3837">
      <w:pPr>
        <w:shd w:val="clear" w:color="auto" w:fill="FFFFFF"/>
        <w:ind w:firstLine="426"/>
        <w:jc w:val="both"/>
      </w:pPr>
    </w:p>
    <w:p w:rsidR="00062518" w:rsidRPr="000937CE" w:rsidRDefault="00446637" w:rsidP="00062518">
      <w:pPr>
        <w:shd w:val="clear" w:color="auto" w:fill="FFFFFF"/>
        <w:jc w:val="both"/>
      </w:pPr>
      <w:r w:rsidRPr="000937CE">
        <w:tab/>
      </w:r>
      <w:r w:rsidR="00062518" w:rsidRPr="000937CE">
        <w:t>В течении учебного года в начальных классах был</w:t>
      </w:r>
      <w:r w:rsidR="006D7878" w:rsidRPr="000937CE">
        <w:t>и</w:t>
      </w:r>
      <w:r w:rsidR="00062518" w:rsidRPr="000937CE">
        <w:t xml:space="preserve"> организованы и проведены спортивное соревнование «Весёлые старты», «Папа, мама, я – дружная семья», «Праздник  Осени», «А, ну-ка мальчики», «Мамин праздник», интеллектуальная игра «Что? Где? Когда?», «</w:t>
      </w:r>
      <w:r w:rsidR="00CF3837" w:rsidRPr="000937CE">
        <w:t>Прощание с АЗБУКОЙ», акция «День птиц»</w:t>
      </w:r>
      <w:r w:rsidR="00062518" w:rsidRPr="000937CE">
        <w:t>.</w:t>
      </w:r>
    </w:p>
    <w:p w:rsidR="00062518" w:rsidRPr="000937CE" w:rsidRDefault="00062518" w:rsidP="00062518">
      <w:pPr>
        <w:shd w:val="clear" w:color="auto" w:fill="FFFFFF"/>
        <w:jc w:val="both"/>
      </w:pPr>
      <w:r w:rsidRPr="000937CE">
        <w:t>         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062518" w:rsidRPr="000937CE" w:rsidRDefault="00062518" w:rsidP="00062518">
      <w:pPr>
        <w:shd w:val="clear" w:color="auto" w:fill="FFFFFF"/>
        <w:ind w:firstLine="540"/>
        <w:jc w:val="both"/>
      </w:pPr>
      <w:r w:rsidRPr="000937CE">
        <w:t>В методическом объединении успешно проводится стартовый и итоговый контроль по всем предметам.</w:t>
      </w:r>
    </w:p>
    <w:p w:rsidR="00062518" w:rsidRPr="000937CE" w:rsidRDefault="00062518" w:rsidP="00062518">
      <w:pPr>
        <w:shd w:val="clear" w:color="auto" w:fill="FFFFFF"/>
        <w:ind w:firstLine="540"/>
        <w:jc w:val="both"/>
      </w:pPr>
      <w:r w:rsidRPr="000937CE">
        <w:t>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6D7878" w:rsidRPr="000937CE" w:rsidRDefault="006D7878" w:rsidP="00062518">
      <w:pPr>
        <w:shd w:val="clear" w:color="auto" w:fill="FFFFFF"/>
        <w:ind w:firstLine="540"/>
        <w:jc w:val="both"/>
      </w:pPr>
      <w:r w:rsidRPr="000937CE">
        <w:rPr>
          <w:color w:val="000000"/>
          <w:shd w:val="clear" w:color="auto" w:fill="FFFFFF"/>
        </w:rPr>
        <w:t xml:space="preserve">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 мониторинги уровня </w:t>
      </w:r>
      <w:proofErr w:type="spellStart"/>
      <w:r w:rsidRPr="000937CE">
        <w:rPr>
          <w:color w:val="000000"/>
          <w:shd w:val="clear" w:color="auto" w:fill="FFFFFF"/>
        </w:rPr>
        <w:t>обученности</w:t>
      </w:r>
      <w:proofErr w:type="spellEnd"/>
      <w:r w:rsidRPr="000937CE">
        <w:rPr>
          <w:color w:val="000000"/>
          <w:shd w:val="clear" w:color="auto" w:fill="FFFFFF"/>
        </w:rPr>
        <w:t xml:space="preserve"> и качества знаний, учет ошибок, допущенных в контрольных работах.</w:t>
      </w:r>
    </w:p>
    <w:p w:rsidR="006D7878" w:rsidRPr="000937CE" w:rsidRDefault="006D7878" w:rsidP="006D7878">
      <w:pPr>
        <w:spacing w:line="276" w:lineRule="auto"/>
        <w:jc w:val="center"/>
      </w:pPr>
      <w:r w:rsidRPr="000937CE">
        <w:t>Результаты учебной деятельности за 2016-2017 учебный год</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gridCol w:w="692"/>
        <w:gridCol w:w="789"/>
        <w:gridCol w:w="963"/>
        <w:gridCol w:w="1259"/>
        <w:gridCol w:w="1400"/>
        <w:gridCol w:w="1276"/>
      </w:tblGrid>
      <w:tr w:rsidR="006D7878" w:rsidRPr="000937CE" w:rsidTr="00446637">
        <w:tc>
          <w:tcPr>
            <w:tcW w:w="2127" w:type="dxa"/>
            <w:shd w:val="clear" w:color="auto" w:fill="auto"/>
          </w:tcPr>
          <w:p w:rsidR="006D7878" w:rsidRPr="000937CE" w:rsidRDefault="006D7878" w:rsidP="006D7878">
            <w:pPr>
              <w:spacing w:line="276" w:lineRule="auto"/>
              <w:jc w:val="center"/>
            </w:pPr>
            <w:r w:rsidRPr="000937CE">
              <w:t>Учитель класс</w:t>
            </w:r>
          </w:p>
        </w:tc>
        <w:tc>
          <w:tcPr>
            <w:tcW w:w="992" w:type="dxa"/>
            <w:shd w:val="clear" w:color="auto" w:fill="auto"/>
          </w:tcPr>
          <w:p w:rsidR="006D7878" w:rsidRPr="000937CE" w:rsidRDefault="006D7878" w:rsidP="006D7878">
            <w:pPr>
              <w:spacing w:line="276" w:lineRule="auto"/>
              <w:jc w:val="center"/>
            </w:pPr>
            <w:r w:rsidRPr="000937CE">
              <w:t>Всего обучающихся</w:t>
            </w:r>
          </w:p>
        </w:tc>
        <w:tc>
          <w:tcPr>
            <w:tcW w:w="692" w:type="dxa"/>
            <w:shd w:val="clear" w:color="auto" w:fill="auto"/>
          </w:tcPr>
          <w:p w:rsidR="006D7878" w:rsidRPr="000937CE" w:rsidRDefault="006D7878" w:rsidP="006D7878">
            <w:pPr>
              <w:spacing w:line="276" w:lineRule="auto"/>
              <w:jc w:val="center"/>
            </w:pPr>
            <w:r w:rsidRPr="000937CE">
              <w:t>На «5»</w:t>
            </w:r>
          </w:p>
        </w:tc>
        <w:tc>
          <w:tcPr>
            <w:tcW w:w="789" w:type="dxa"/>
            <w:shd w:val="clear" w:color="auto" w:fill="auto"/>
          </w:tcPr>
          <w:p w:rsidR="006D7878" w:rsidRPr="000937CE" w:rsidRDefault="006D7878" w:rsidP="006D7878">
            <w:pPr>
              <w:spacing w:line="276" w:lineRule="auto"/>
              <w:jc w:val="center"/>
            </w:pPr>
            <w:r w:rsidRPr="000937CE">
              <w:t>На «4» и «5»</w:t>
            </w:r>
          </w:p>
        </w:tc>
        <w:tc>
          <w:tcPr>
            <w:tcW w:w="963" w:type="dxa"/>
            <w:shd w:val="clear" w:color="auto" w:fill="auto"/>
          </w:tcPr>
          <w:p w:rsidR="006D7878" w:rsidRPr="000937CE" w:rsidRDefault="006D7878" w:rsidP="006D7878">
            <w:pPr>
              <w:spacing w:line="276" w:lineRule="auto"/>
              <w:jc w:val="center"/>
            </w:pPr>
            <w:r w:rsidRPr="000937CE">
              <w:t>С одной «3»</w:t>
            </w:r>
          </w:p>
        </w:tc>
        <w:tc>
          <w:tcPr>
            <w:tcW w:w="1259" w:type="dxa"/>
            <w:shd w:val="clear" w:color="auto" w:fill="auto"/>
          </w:tcPr>
          <w:p w:rsidR="006D7878" w:rsidRPr="000937CE" w:rsidRDefault="006D7878" w:rsidP="006D7878">
            <w:pPr>
              <w:spacing w:line="276" w:lineRule="auto"/>
              <w:jc w:val="center"/>
            </w:pPr>
            <w:r w:rsidRPr="000937CE">
              <w:t>Не успевают</w:t>
            </w:r>
          </w:p>
        </w:tc>
        <w:tc>
          <w:tcPr>
            <w:tcW w:w="1400" w:type="dxa"/>
            <w:shd w:val="clear" w:color="auto" w:fill="auto"/>
          </w:tcPr>
          <w:p w:rsidR="006D7878" w:rsidRPr="000937CE" w:rsidRDefault="006D7878" w:rsidP="006D7878">
            <w:pPr>
              <w:spacing w:line="276" w:lineRule="auto"/>
              <w:jc w:val="center"/>
            </w:pPr>
            <w:r w:rsidRPr="000937CE">
              <w:t>% успеваемости</w:t>
            </w:r>
          </w:p>
        </w:tc>
        <w:tc>
          <w:tcPr>
            <w:tcW w:w="1276" w:type="dxa"/>
            <w:shd w:val="clear" w:color="auto" w:fill="auto"/>
          </w:tcPr>
          <w:p w:rsidR="006D7878" w:rsidRPr="000937CE" w:rsidRDefault="006D7878" w:rsidP="006D7878">
            <w:pPr>
              <w:spacing w:line="276" w:lineRule="auto"/>
              <w:jc w:val="center"/>
            </w:pPr>
            <w:r w:rsidRPr="000937CE">
              <w:t>% качества</w:t>
            </w:r>
          </w:p>
        </w:tc>
      </w:tr>
      <w:tr w:rsidR="006D7878" w:rsidRPr="000937CE" w:rsidTr="00446637">
        <w:tc>
          <w:tcPr>
            <w:tcW w:w="2127" w:type="dxa"/>
            <w:shd w:val="clear" w:color="auto" w:fill="auto"/>
          </w:tcPr>
          <w:p w:rsidR="006D7878" w:rsidRPr="000937CE" w:rsidRDefault="006D7878" w:rsidP="006D7878">
            <w:pPr>
              <w:spacing w:line="276" w:lineRule="auto"/>
              <w:jc w:val="center"/>
            </w:pPr>
            <w:proofErr w:type="spellStart"/>
            <w:r w:rsidRPr="000937CE">
              <w:t>Губарь</w:t>
            </w:r>
            <w:proofErr w:type="spellEnd"/>
            <w:r w:rsidRPr="000937CE">
              <w:t xml:space="preserve"> Е.В.</w:t>
            </w:r>
          </w:p>
          <w:p w:rsidR="006D7878" w:rsidRPr="000937CE" w:rsidRDefault="006D7878" w:rsidP="006D7878">
            <w:pPr>
              <w:spacing w:line="276" w:lineRule="auto"/>
              <w:jc w:val="center"/>
            </w:pPr>
            <w:r w:rsidRPr="000937CE">
              <w:lastRenderedPageBreak/>
              <w:t>1 класс</w:t>
            </w:r>
          </w:p>
        </w:tc>
        <w:tc>
          <w:tcPr>
            <w:tcW w:w="992" w:type="dxa"/>
            <w:shd w:val="clear" w:color="auto" w:fill="auto"/>
          </w:tcPr>
          <w:p w:rsidR="006D7878" w:rsidRPr="000937CE" w:rsidRDefault="006D7878" w:rsidP="006D7878">
            <w:pPr>
              <w:spacing w:line="276" w:lineRule="auto"/>
              <w:jc w:val="center"/>
            </w:pPr>
            <w:r w:rsidRPr="000937CE">
              <w:lastRenderedPageBreak/>
              <w:t>6</w:t>
            </w:r>
          </w:p>
        </w:tc>
        <w:tc>
          <w:tcPr>
            <w:tcW w:w="692" w:type="dxa"/>
            <w:shd w:val="clear" w:color="auto" w:fill="auto"/>
          </w:tcPr>
          <w:p w:rsidR="006D7878" w:rsidRPr="000937CE" w:rsidRDefault="006D7878" w:rsidP="006D7878">
            <w:pPr>
              <w:spacing w:line="276" w:lineRule="auto"/>
              <w:jc w:val="center"/>
            </w:pPr>
            <w:r w:rsidRPr="000937CE">
              <w:t>-</w:t>
            </w:r>
          </w:p>
        </w:tc>
        <w:tc>
          <w:tcPr>
            <w:tcW w:w="789" w:type="dxa"/>
            <w:shd w:val="clear" w:color="auto" w:fill="auto"/>
          </w:tcPr>
          <w:p w:rsidR="006D7878" w:rsidRPr="000937CE" w:rsidRDefault="006D7878" w:rsidP="006D7878">
            <w:pPr>
              <w:spacing w:line="276" w:lineRule="auto"/>
              <w:jc w:val="center"/>
            </w:pPr>
            <w:r w:rsidRPr="000937CE">
              <w:t>-</w:t>
            </w:r>
          </w:p>
        </w:tc>
        <w:tc>
          <w:tcPr>
            <w:tcW w:w="963" w:type="dxa"/>
            <w:shd w:val="clear" w:color="auto" w:fill="auto"/>
          </w:tcPr>
          <w:p w:rsidR="006D7878" w:rsidRPr="000937CE" w:rsidRDefault="006D7878" w:rsidP="006D7878">
            <w:pPr>
              <w:spacing w:line="276" w:lineRule="auto"/>
              <w:jc w:val="center"/>
            </w:pPr>
            <w:r w:rsidRPr="000937CE">
              <w:t>-</w:t>
            </w:r>
          </w:p>
        </w:tc>
        <w:tc>
          <w:tcPr>
            <w:tcW w:w="1259" w:type="dxa"/>
            <w:shd w:val="clear" w:color="auto" w:fill="auto"/>
          </w:tcPr>
          <w:p w:rsidR="006D7878" w:rsidRPr="000937CE" w:rsidRDefault="006D7878" w:rsidP="006D7878">
            <w:pPr>
              <w:spacing w:line="276" w:lineRule="auto"/>
              <w:jc w:val="center"/>
            </w:pPr>
            <w:r w:rsidRPr="000937CE">
              <w:t>1</w:t>
            </w:r>
          </w:p>
        </w:tc>
        <w:tc>
          <w:tcPr>
            <w:tcW w:w="1400" w:type="dxa"/>
            <w:shd w:val="clear" w:color="auto" w:fill="auto"/>
          </w:tcPr>
          <w:p w:rsidR="006D7878" w:rsidRPr="000937CE" w:rsidRDefault="006D7878" w:rsidP="006D7878">
            <w:pPr>
              <w:spacing w:line="276" w:lineRule="auto"/>
              <w:jc w:val="center"/>
            </w:pPr>
            <w:r w:rsidRPr="000937CE">
              <w:t>-</w:t>
            </w:r>
          </w:p>
        </w:tc>
        <w:tc>
          <w:tcPr>
            <w:tcW w:w="1276" w:type="dxa"/>
            <w:shd w:val="clear" w:color="auto" w:fill="auto"/>
          </w:tcPr>
          <w:p w:rsidR="006D7878" w:rsidRPr="000937CE" w:rsidRDefault="006D7878" w:rsidP="006D7878">
            <w:pPr>
              <w:spacing w:line="276" w:lineRule="auto"/>
              <w:jc w:val="center"/>
            </w:pPr>
            <w:r w:rsidRPr="000937CE">
              <w:t>-</w:t>
            </w:r>
          </w:p>
        </w:tc>
      </w:tr>
      <w:tr w:rsidR="006D7878" w:rsidRPr="000937CE" w:rsidTr="00446637">
        <w:tc>
          <w:tcPr>
            <w:tcW w:w="2127" w:type="dxa"/>
            <w:shd w:val="clear" w:color="auto" w:fill="auto"/>
          </w:tcPr>
          <w:p w:rsidR="006D7878" w:rsidRPr="000937CE" w:rsidRDefault="006D7878" w:rsidP="006D7878">
            <w:pPr>
              <w:spacing w:line="276" w:lineRule="auto"/>
              <w:jc w:val="center"/>
            </w:pPr>
            <w:r w:rsidRPr="000937CE">
              <w:lastRenderedPageBreak/>
              <w:t>Мохова Г.Г.</w:t>
            </w:r>
          </w:p>
          <w:p w:rsidR="006D7878" w:rsidRPr="000937CE" w:rsidRDefault="006D7878" w:rsidP="006D7878">
            <w:pPr>
              <w:spacing w:line="276" w:lineRule="auto"/>
              <w:jc w:val="center"/>
            </w:pPr>
            <w:r w:rsidRPr="000937CE">
              <w:t>2 класс</w:t>
            </w:r>
          </w:p>
        </w:tc>
        <w:tc>
          <w:tcPr>
            <w:tcW w:w="992" w:type="dxa"/>
            <w:shd w:val="clear" w:color="auto" w:fill="auto"/>
          </w:tcPr>
          <w:p w:rsidR="006D7878" w:rsidRPr="000937CE" w:rsidRDefault="006D7878" w:rsidP="006D7878">
            <w:pPr>
              <w:spacing w:line="276" w:lineRule="auto"/>
              <w:jc w:val="center"/>
            </w:pPr>
            <w:r w:rsidRPr="000937CE">
              <w:t>12</w:t>
            </w:r>
          </w:p>
        </w:tc>
        <w:tc>
          <w:tcPr>
            <w:tcW w:w="692" w:type="dxa"/>
            <w:shd w:val="clear" w:color="auto" w:fill="auto"/>
          </w:tcPr>
          <w:p w:rsidR="006D7878" w:rsidRPr="000937CE" w:rsidRDefault="006D7878" w:rsidP="006D7878">
            <w:pPr>
              <w:spacing w:line="276" w:lineRule="auto"/>
              <w:jc w:val="center"/>
            </w:pPr>
          </w:p>
        </w:tc>
        <w:tc>
          <w:tcPr>
            <w:tcW w:w="789" w:type="dxa"/>
            <w:shd w:val="clear" w:color="auto" w:fill="auto"/>
          </w:tcPr>
          <w:p w:rsidR="006D7878" w:rsidRPr="000937CE" w:rsidRDefault="006D7878" w:rsidP="006D7878">
            <w:pPr>
              <w:spacing w:line="276" w:lineRule="auto"/>
              <w:jc w:val="center"/>
            </w:pPr>
            <w:r w:rsidRPr="000937CE">
              <w:t>8</w:t>
            </w:r>
          </w:p>
        </w:tc>
        <w:tc>
          <w:tcPr>
            <w:tcW w:w="963" w:type="dxa"/>
            <w:shd w:val="clear" w:color="auto" w:fill="auto"/>
          </w:tcPr>
          <w:p w:rsidR="006D7878" w:rsidRPr="000937CE" w:rsidRDefault="006D7878" w:rsidP="006D7878">
            <w:pPr>
              <w:spacing w:line="276" w:lineRule="auto"/>
              <w:jc w:val="center"/>
            </w:pPr>
            <w:r w:rsidRPr="000937CE">
              <w:t>1</w:t>
            </w:r>
          </w:p>
        </w:tc>
        <w:tc>
          <w:tcPr>
            <w:tcW w:w="1259" w:type="dxa"/>
            <w:shd w:val="clear" w:color="auto" w:fill="auto"/>
          </w:tcPr>
          <w:p w:rsidR="006D7878" w:rsidRPr="000937CE" w:rsidRDefault="006D7878" w:rsidP="006D7878">
            <w:pPr>
              <w:spacing w:line="276" w:lineRule="auto"/>
              <w:jc w:val="center"/>
            </w:pPr>
          </w:p>
        </w:tc>
        <w:tc>
          <w:tcPr>
            <w:tcW w:w="1400" w:type="dxa"/>
            <w:shd w:val="clear" w:color="auto" w:fill="auto"/>
          </w:tcPr>
          <w:p w:rsidR="006D7878" w:rsidRPr="000937CE" w:rsidRDefault="006D7878" w:rsidP="006D7878">
            <w:pPr>
              <w:spacing w:line="276" w:lineRule="auto"/>
              <w:jc w:val="center"/>
            </w:pPr>
            <w:r w:rsidRPr="000937CE">
              <w:t>100</w:t>
            </w:r>
          </w:p>
        </w:tc>
        <w:tc>
          <w:tcPr>
            <w:tcW w:w="1276" w:type="dxa"/>
            <w:shd w:val="clear" w:color="auto" w:fill="auto"/>
          </w:tcPr>
          <w:p w:rsidR="006D7878" w:rsidRPr="000937CE" w:rsidRDefault="006D7878" w:rsidP="006D7878">
            <w:pPr>
              <w:spacing w:line="276" w:lineRule="auto"/>
              <w:jc w:val="center"/>
            </w:pPr>
            <w:r w:rsidRPr="000937CE">
              <w:t>67</w:t>
            </w:r>
          </w:p>
        </w:tc>
      </w:tr>
      <w:tr w:rsidR="006D7878" w:rsidRPr="000937CE" w:rsidTr="00446637">
        <w:trPr>
          <w:trHeight w:val="584"/>
        </w:trPr>
        <w:tc>
          <w:tcPr>
            <w:tcW w:w="2127" w:type="dxa"/>
            <w:shd w:val="clear" w:color="auto" w:fill="auto"/>
          </w:tcPr>
          <w:p w:rsidR="006D7878" w:rsidRPr="000937CE" w:rsidRDefault="006D7878" w:rsidP="006D7878">
            <w:pPr>
              <w:spacing w:line="276" w:lineRule="auto"/>
              <w:jc w:val="center"/>
            </w:pPr>
            <w:proofErr w:type="spellStart"/>
            <w:r w:rsidRPr="000937CE">
              <w:t>Голда</w:t>
            </w:r>
            <w:proofErr w:type="spellEnd"/>
            <w:r w:rsidRPr="000937CE">
              <w:t xml:space="preserve"> М.К.</w:t>
            </w:r>
          </w:p>
          <w:p w:rsidR="006D7878" w:rsidRPr="000937CE" w:rsidRDefault="006D7878" w:rsidP="006D7878">
            <w:pPr>
              <w:spacing w:line="276" w:lineRule="auto"/>
              <w:jc w:val="center"/>
            </w:pPr>
            <w:r w:rsidRPr="000937CE">
              <w:t xml:space="preserve">3 класс </w:t>
            </w:r>
          </w:p>
          <w:p w:rsidR="006D7878" w:rsidRPr="000937CE" w:rsidRDefault="006D7878" w:rsidP="006D7878">
            <w:pPr>
              <w:spacing w:line="276" w:lineRule="auto"/>
              <w:jc w:val="center"/>
            </w:pPr>
          </w:p>
        </w:tc>
        <w:tc>
          <w:tcPr>
            <w:tcW w:w="992" w:type="dxa"/>
            <w:shd w:val="clear" w:color="auto" w:fill="auto"/>
          </w:tcPr>
          <w:p w:rsidR="006D7878" w:rsidRPr="000937CE" w:rsidRDefault="006D7878" w:rsidP="006D7878">
            <w:pPr>
              <w:spacing w:line="276" w:lineRule="auto"/>
              <w:jc w:val="center"/>
            </w:pPr>
            <w:r w:rsidRPr="000937CE">
              <w:t>8</w:t>
            </w:r>
          </w:p>
        </w:tc>
        <w:tc>
          <w:tcPr>
            <w:tcW w:w="692" w:type="dxa"/>
            <w:shd w:val="clear" w:color="auto" w:fill="auto"/>
          </w:tcPr>
          <w:p w:rsidR="006D7878" w:rsidRPr="000937CE" w:rsidRDefault="006D7878" w:rsidP="006D7878">
            <w:pPr>
              <w:spacing w:line="276" w:lineRule="auto"/>
              <w:jc w:val="center"/>
            </w:pPr>
            <w:r w:rsidRPr="000937CE">
              <w:t>1</w:t>
            </w:r>
          </w:p>
        </w:tc>
        <w:tc>
          <w:tcPr>
            <w:tcW w:w="789" w:type="dxa"/>
            <w:shd w:val="clear" w:color="auto" w:fill="auto"/>
          </w:tcPr>
          <w:p w:rsidR="006D7878" w:rsidRPr="000937CE" w:rsidRDefault="006D7878" w:rsidP="006D7878">
            <w:pPr>
              <w:spacing w:line="276" w:lineRule="auto"/>
              <w:jc w:val="center"/>
            </w:pPr>
            <w:r w:rsidRPr="000937CE">
              <w:t>3</w:t>
            </w:r>
          </w:p>
        </w:tc>
        <w:tc>
          <w:tcPr>
            <w:tcW w:w="963" w:type="dxa"/>
            <w:shd w:val="clear" w:color="auto" w:fill="auto"/>
          </w:tcPr>
          <w:p w:rsidR="006D7878" w:rsidRPr="000937CE" w:rsidRDefault="006D7878" w:rsidP="006D7878">
            <w:pPr>
              <w:spacing w:line="276" w:lineRule="auto"/>
              <w:jc w:val="center"/>
            </w:pPr>
          </w:p>
        </w:tc>
        <w:tc>
          <w:tcPr>
            <w:tcW w:w="1259" w:type="dxa"/>
            <w:shd w:val="clear" w:color="auto" w:fill="auto"/>
          </w:tcPr>
          <w:p w:rsidR="006D7878" w:rsidRPr="000937CE" w:rsidRDefault="006D7878" w:rsidP="006D7878">
            <w:pPr>
              <w:spacing w:line="276" w:lineRule="auto"/>
              <w:jc w:val="center"/>
            </w:pPr>
            <w:r w:rsidRPr="000937CE">
              <w:t>1</w:t>
            </w:r>
          </w:p>
        </w:tc>
        <w:tc>
          <w:tcPr>
            <w:tcW w:w="1400" w:type="dxa"/>
            <w:shd w:val="clear" w:color="auto" w:fill="auto"/>
          </w:tcPr>
          <w:p w:rsidR="006D7878" w:rsidRPr="000937CE" w:rsidRDefault="006D7878" w:rsidP="006D7878">
            <w:pPr>
              <w:spacing w:line="276" w:lineRule="auto"/>
              <w:jc w:val="center"/>
            </w:pPr>
            <w:r w:rsidRPr="000937CE">
              <w:t>87,5</w:t>
            </w:r>
          </w:p>
        </w:tc>
        <w:tc>
          <w:tcPr>
            <w:tcW w:w="1276" w:type="dxa"/>
            <w:shd w:val="clear" w:color="auto" w:fill="auto"/>
          </w:tcPr>
          <w:p w:rsidR="006D7878" w:rsidRPr="000937CE" w:rsidRDefault="006D7878" w:rsidP="006D7878">
            <w:pPr>
              <w:spacing w:line="276" w:lineRule="auto"/>
              <w:jc w:val="center"/>
            </w:pPr>
            <w:r w:rsidRPr="000937CE">
              <w:t>50</w:t>
            </w:r>
          </w:p>
        </w:tc>
      </w:tr>
      <w:tr w:rsidR="006D7878" w:rsidRPr="000937CE" w:rsidTr="00446637">
        <w:tc>
          <w:tcPr>
            <w:tcW w:w="2127" w:type="dxa"/>
            <w:shd w:val="clear" w:color="auto" w:fill="auto"/>
          </w:tcPr>
          <w:p w:rsidR="006D7878" w:rsidRPr="000937CE" w:rsidRDefault="006D7878" w:rsidP="006D7878">
            <w:pPr>
              <w:spacing w:line="276" w:lineRule="auto"/>
              <w:jc w:val="center"/>
            </w:pPr>
            <w:r w:rsidRPr="000937CE">
              <w:t>Кравец А.И.</w:t>
            </w:r>
          </w:p>
          <w:p w:rsidR="006D7878" w:rsidRPr="000937CE" w:rsidRDefault="006D7878" w:rsidP="006D7878">
            <w:pPr>
              <w:spacing w:line="276" w:lineRule="auto"/>
              <w:jc w:val="center"/>
            </w:pPr>
            <w:r w:rsidRPr="000937CE">
              <w:t>4 класс</w:t>
            </w:r>
          </w:p>
        </w:tc>
        <w:tc>
          <w:tcPr>
            <w:tcW w:w="992" w:type="dxa"/>
            <w:shd w:val="clear" w:color="auto" w:fill="auto"/>
          </w:tcPr>
          <w:p w:rsidR="006D7878" w:rsidRPr="000937CE" w:rsidRDefault="006D7878" w:rsidP="006D7878">
            <w:pPr>
              <w:spacing w:line="276" w:lineRule="auto"/>
              <w:jc w:val="center"/>
            </w:pPr>
            <w:r w:rsidRPr="000937CE">
              <w:t>2</w:t>
            </w:r>
          </w:p>
        </w:tc>
        <w:tc>
          <w:tcPr>
            <w:tcW w:w="692" w:type="dxa"/>
            <w:shd w:val="clear" w:color="auto" w:fill="auto"/>
          </w:tcPr>
          <w:p w:rsidR="006D7878" w:rsidRPr="000937CE" w:rsidRDefault="006D7878" w:rsidP="006D7878">
            <w:pPr>
              <w:spacing w:line="276" w:lineRule="auto"/>
              <w:jc w:val="center"/>
            </w:pPr>
          </w:p>
        </w:tc>
        <w:tc>
          <w:tcPr>
            <w:tcW w:w="789" w:type="dxa"/>
            <w:shd w:val="clear" w:color="auto" w:fill="auto"/>
          </w:tcPr>
          <w:p w:rsidR="006D7878" w:rsidRPr="000937CE" w:rsidRDefault="006D7878" w:rsidP="006D7878">
            <w:pPr>
              <w:spacing w:line="276" w:lineRule="auto"/>
              <w:jc w:val="center"/>
            </w:pPr>
          </w:p>
        </w:tc>
        <w:tc>
          <w:tcPr>
            <w:tcW w:w="963" w:type="dxa"/>
            <w:shd w:val="clear" w:color="auto" w:fill="auto"/>
          </w:tcPr>
          <w:p w:rsidR="006D7878" w:rsidRPr="000937CE" w:rsidRDefault="006D7878" w:rsidP="006D7878">
            <w:pPr>
              <w:spacing w:line="276" w:lineRule="auto"/>
              <w:jc w:val="center"/>
            </w:pPr>
          </w:p>
        </w:tc>
        <w:tc>
          <w:tcPr>
            <w:tcW w:w="1259" w:type="dxa"/>
            <w:shd w:val="clear" w:color="auto" w:fill="auto"/>
          </w:tcPr>
          <w:p w:rsidR="006D7878" w:rsidRPr="000937CE" w:rsidRDefault="006D7878" w:rsidP="006D7878">
            <w:pPr>
              <w:spacing w:line="276" w:lineRule="auto"/>
              <w:jc w:val="center"/>
            </w:pPr>
          </w:p>
        </w:tc>
        <w:tc>
          <w:tcPr>
            <w:tcW w:w="1400" w:type="dxa"/>
            <w:shd w:val="clear" w:color="auto" w:fill="auto"/>
          </w:tcPr>
          <w:p w:rsidR="006D7878" w:rsidRPr="000937CE" w:rsidRDefault="006D7878" w:rsidP="006D7878">
            <w:pPr>
              <w:spacing w:line="276" w:lineRule="auto"/>
              <w:jc w:val="center"/>
            </w:pPr>
            <w:r w:rsidRPr="000937CE">
              <w:t>100</w:t>
            </w:r>
          </w:p>
        </w:tc>
        <w:tc>
          <w:tcPr>
            <w:tcW w:w="1276" w:type="dxa"/>
            <w:shd w:val="clear" w:color="auto" w:fill="auto"/>
          </w:tcPr>
          <w:p w:rsidR="006D7878" w:rsidRPr="000937CE" w:rsidRDefault="006D7878" w:rsidP="006D7878">
            <w:pPr>
              <w:spacing w:line="276" w:lineRule="auto"/>
              <w:jc w:val="center"/>
            </w:pPr>
          </w:p>
        </w:tc>
      </w:tr>
    </w:tbl>
    <w:p w:rsidR="008F2EEC" w:rsidRPr="008F2EEC" w:rsidRDefault="00446637" w:rsidP="008F2EEC">
      <w:pPr>
        <w:shd w:val="clear" w:color="auto" w:fill="FFFFFF"/>
        <w:jc w:val="both"/>
        <w:rPr>
          <w:color w:val="000000"/>
        </w:rPr>
      </w:pPr>
      <w:r w:rsidRPr="000937CE">
        <w:rPr>
          <w:color w:val="FF0000"/>
        </w:rPr>
        <w:tab/>
      </w:r>
      <w:r w:rsidR="008F2EEC" w:rsidRPr="000937CE">
        <w:rPr>
          <w:color w:val="000000"/>
        </w:rPr>
        <w:t>Учителям следует систематически  и последовательно осуществлять контроль за умением, навыками и знаниями учащихся с усложнением содержания и приемов проверки, а также в проверочные работы и задания включать материал повторительного характера, тесно связанный  с изучаемой темой и ранее изученным.</w:t>
      </w:r>
    </w:p>
    <w:p w:rsidR="008F2EEC" w:rsidRPr="008F2EEC" w:rsidRDefault="008F2EEC" w:rsidP="008F2EEC">
      <w:pPr>
        <w:shd w:val="clear" w:color="auto" w:fill="FFFFFF"/>
        <w:jc w:val="both"/>
        <w:rPr>
          <w:color w:val="000000"/>
        </w:rPr>
      </w:pPr>
      <w:r w:rsidRPr="000937CE">
        <w:rPr>
          <w:color w:val="000000"/>
        </w:rPr>
        <w:t>        В 4 классе был проведен мониторинг</w:t>
      </w:r>
      <w:r w:rsidR="00446637" w:rsidRPr="000937CE">
        <w:rPr>
          <w:color w:val="000000"/>
        </w:rPr>
        <w:t xml:space="preserve"> итоговых проверочных работ</w:t>
      </w:r>
      <w:r w:rsidRPr="000937CE">
        <w:rPr>
          <w:color w:val="000000"/>
        </w:rPr>
        <w:t xml:space="preserve"> по следующим предметам:</w:t>
      </w:r>
    </w:p>
    <w:tbl>
      <w:tblPr>
        <w:tblW w:w="9681" w:type="dxa"/>
        <w:tblInd w:w="-108" w:type="dxa"/>
        <w:shd w:val="clear" w:color="auto" w:fill="FFFFFF"/>
        <w:tblCellMar>
          <w:top w:w="15" w:type="dxa"/>
          <w:left w:w="15" w:type="dxa"/>
          <w:bottom w:w="15" w:type="dxa"/>
          <w:right w:w="15" w:type="dxa"/>
        </w:tblCellMar>
        <w:tblLook w:val="04A0"/>
      </w:tblPr>
      <w:tblGrid>
        <w:gridCol w:w="2272"/>
        <w:gridCol w:w="2191"/>
        <w:gridCol w:w="2198"/>
        <w:gridCol w:w="3020"/>
      </w:tblGrid>
      <w:tr w:rsidR="008F2EEC" w:rsidRPr="008F2EEC" w:rsidTr="00957152">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rPr>
                <w:color w:val="000000"/>
              </w:rPr>
            </w:pPr>
            <w:r w:rsidRPr="000937CE">
              <w:rPr>
                <w:color w:val="000000"/>
              </w:rPr>
              <w:t>Предмет</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Средний балл</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Качество знаний</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Успеваемость</w:t>
            </w:r>
          </w:p>
        </w:tc>
      </w:tr>
      <w:tr w:rsidR="008F2EEC" w:rsidRPr="008F2EEC" w:rsidTr="00957152">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rPr>
                <w:color w:val="000000"/>
              </w:rPr>
            </w:pPr>
            <w:r w:rsidRPr="000937CE">
              <w:rPr>
                <w:color w:val="000000"/>
              </w:rPr>
              <w:t>Русский язык</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FF0000"/>
              </w:rPr>
            </w:pPr>
            <w:r w:rsidRPr="000937CE">
              <w:rPr>
                <w:color w:val="FF0000"/>
              </w:rPr>
              <w:t>4</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50</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100</w:t>
            </w:r>
          </w:p>
        </w:tc>
      </w:tr>
      <w:tr w:rsidR="008F2EEC" w:rsidRPr="008F2EEC" w:rsidTr="00957152">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rPr>
                <w:color w:val="000000"/>
              </w:rPr>
            </w:pPr>
            <w:r w:rsidRPr="000937CE">
              <w:rPr>
                <w:color w:val="000000"/>
              </w:rPr>
              <w:t>Математика</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FF0000"/>
              </w:rPr>
            </w:pPr>
            <w:r w:rsidRPr="000937CE">
              <w:rPr>
                <w:color w:val="FF0000"/>
              </w:rPr>
              <w:t>4</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100</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100</w:t>
            </w:r>
          </w:p>
        </w:tc>
      </w:tr>
      <w:tr w:rsidR="008F2EEC" w:rsidRPr="008F2EEC" w:rsidTr="00957152">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rPr>
                <w:color w:val="000000"/>
              </w:rPr>
            </w:pPr>
            <w:r w:rsidRPr="000937CE">
              <w:rPr>
                <w:color w:val="000000"/>
              </w:rPr>
              <w:t>Окружающий мир</w:t>
            </w:r>
          </w:p>
        </w:tc>
        <w:tc>
          <w:tcPr>
            <w:tcW w:w="2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FF0000"/>
              </w:rPr>
            </w:pPr>
            <w:r w:rsidRPr="000937CE">
              <w:rPr>
                <w:color w:val="FF0000"/>
              </w:rPr>
              <w:t>3.5</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50</w:t>
            </w:r>
          </w:p>
        </w:tc>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2EEC" w:rsidRPr="008F2EEC" w:rsidRDefault="008F2EEC" w:rsidP="008F2EEC">
            <w:pPr>
              <w:spacing w:line="0" w:lineRule="atLeast"/>
              <w:jc w:val="center"/>
              <w:rPr>
                <w:color w:val="000000"/>
              </w:rPr>
            </w:pPr>
            <w:r w:rsidRPr="000937CE">
              <w:rPr>
                <w:color w:val="000000"/>
              </w:rPr>
              <w:t>100</w:t>
            </w:r>
          </w:p>
        </w:tc>
      </w:tr>
    </w:tbl>
    <w:p w:rsidR="00957152" w:rsidRPr="000937CE" w:rsidRDefault="00446637" w:rsidP="00957152">
      <w:pPr>
        <w:pStyle w:val="c15"/>
        <w:shd w:val="clear" w:color="auto" w:fill="FFFFFF"/>
        <w:spacing w:before="0" w:beforeAutospacing="0" w:after="0" w:afterAutospacing="0"/>
        <w:jc w:val="both"/>
        <w:rPr>
          <w:color w:val="000000"/>
        </w:rPr>
      </w:pPr>
      <w:r w:rsidRPr="000937CE">
        <w:rPr>
          <w:rStyle w:val="c17"/>
          <w:color w:val="000000"/>
        </w:rPr>
        <w:tab/>
      </w:r>
      <w:r w:rsidR="00957152" w:rsidRPr="000937CE">
        <w:rPr>
          <w:rStyle w:val="c17"/>
          <w:color w:val="000000"/>
        </w:rPr>
        <w:t> В течение года проводился контроль техники чтения учащихся 1-4 классов.</w:t>
      </w:r>
    </w:p>
    <w:p w:rsidR="001936C4" w:rsidRPr="000937CE" w:rsidRDefault="00957152" w:rsidP="00957152">
      <w:pPr>
        <w:pStyle w:val="c15"/>
        <w:shd w:val="clear" w:color="auto" w:fill="FFFFFF"/>
        <w:spacing w:before="0" w:beforeAutospacing="0" w:after="0" w:afterAutospacing="0"/>
        <w:ind w:firstLine="708"/>
        <w:jc w:val="both"/>
        <w:rPr>
          <w:rStyle w:val="c17"/>
          <w:color w:val="000000"/>
        </w:rPr>
      </w:pPr>
      <w:r w:rsidRPr="000937CE">
        <w:rPr>
          <w:rStyle w:val="c17"/>
          <w:color w:val="000000"/>
        </w:rPr>
        <w:t>Из анализа результатов техники чтения учащихся начальных классов следует, что необходимо продолжить работу над совершенствованием техники чтения учащихся, доведя ее до оптимального уровня (чтение со скоростью разговорной речи 120-150 сов в минуту).</w:t>
      </w:r>
    </w:p>
    <w:p w:rsidR="00957152" w:rsidRPr="000937CE" w:rsidRDefault="001936C4" w:rsidP="00957152">
      <w:pPr>
        <w:pStyle w:val="c15"/>
        <w:shd w:val="clear" w:color="auto" w:fill="FFFFFF"/>
        <w:spacing w:before="0" w:beforeAutospacing="0" w:after="0" w:afterAutospacing="0"/>
        <w:ind w:firstLine="708"/>
        <w:jc w:val="both"/>
        <w:rPr>
          <w:color w:val="000000"/>
        </w:rPr>
      </w:pPr>
      <w:r w:rsidRPr="000937CE">
        <w:rPr>
          <w:rStyle w:val="c17"/>
          <w:color w:val="000000"/>
        </w:rPr>
        <w:t>П</w:t>
      </w:r>
      <w:r w:rsidR="00957152" w:rsidRPr="000937CE">
        <w:rPr>
          <w:rStyle w:val="c17"/>
          <w:color w:val="000000"/>
        </w:rPr>
        <w:t xml:space="preserve">роверка </w:t>
      </w:r>
      <w:proofErr w:type="spellStart"/>
      <w:r w:rsidR="00957152" w:rsidRPr="000937CE">
        <w:rPr>
          <w:rStyle w:val="c17"/>
          <w:color w:val="000000"/>
        </w:rPr>
        <w:t>сформированности</w:t>
      </w:r>
      <w:proofErr w:type="spellEnd"/>
      <w:r w:rsidR="00957152" w:rsidRPr="000937CE">
        <w:rPr>
          <w:rStyle w:val="c17"/>
          <w:color w:val="000000"/>
        </w:rPr>
        <w:t xml:space="preserve"> у учащихся 1 ступени обучения навыков чтения выявила:</w:t>
      </w:r>
    </w:p>
    <w:p w:rsidR="00957152" w:rsidRPr="000937CE" w:rsidRDefault="001936C4" w:rsidP="00957152">
      <w:pPr>
        <w:pStyle w:val="c15"/>
        <w:shd w:val="clear" w:color="auto" w:fill="FFFFFF"/>
        <w:spacing w:before="0" w:beforeAutospacing="0" w:after="0" w:afterAutospacing="0"/>
        <w:ind w:firstLine="708"/>
        <w:jc w:val="both"/>
        <w:rPr>
          <w:color w:val="000000"/>
        </w:rPr>
      </w:pPr>
      <w:r w:rsidRPr="000937CE">
        <w:rPr>
          <w:rStyle w:val="c17"/>
          <w:color w:val="000000"/>
        </w:rPr>
        <w:t>-из 28</w:t>
      </w:r>
      <w:r w:rsidR="00957152" w:rsidRPr="000937CE">
        <w:rPr>
          <w:rStyle w:val="c17"/>
          <w:color w:val="000000"/>
        </w:rPr>
        <w:t xml:space="preserve"> учащихся 1</w:t>
      </w:r>
      <w:r w:rsidRPr="000937CE">
        <w:rPr>
          <w:rStyle w:val="c17"/>
          <w:color w:val="000000"/>
        </w:rPr>
        <w:t>-4 классов читают выше нормы 14уч. -50</w:t>
      </w:r>
      <w:r w:rsidR="00957152" w:rsidRPr="000937CE">
        <w:rPr>
          <w:rStyle w:val="c17"/>
          <w:color w:val="000000"/>
        </w:rPr>
        <w:t>%;</w:t>
      </w:r>
    </w:p>
    <w:p w:rsidR="00957152" w:rsidRPr="000937CE" w:rsidRDefault="001936C4" w:rsidP="00957152">
      <w:pPr>
        <w:pStyle w:val="c15"/>
        <w:shd w:val="clear" w:color="auto" w:fill="FFFFFF"/>
        <w:spacing w:before="0" w:beforeAutospacing="0" w:after="0" w:afterAutospacing="0"/>
        <w:ind w:firstLine="708"/>
        <w:jc w:val="both"/>
        <w:rPr>
          <w:color w:val="000000"/>
        </w:rPr>
      </w:pPr>
      <w:r w:rsidRPr="000937CE">
        <w:rPr>
          <w:rStyle w:val="c17"/>
          <w:color w:val="000000"/>
        </w:rPr>
        <w:t xml:space="preserve">- ниже нормы – 7 </w:t>
      </w:r>
      <w:proofErr w:type="spellStart"/>
      <w:r w:rsidRPr="000937CE">
        <w:rPr>
          <w:rStyle w:val="c17"/>
          <w:color w:val="000000"/>
        </w:rPr>
        <w:t>уч</w:t>
      </w:r>
      <w:proofErr w:type="spellEnd"/>
      <w:r w:rsidRPr="000937CE">
        <w:rPr>
          <w:rStyle w:val="c17"/>
          <w:color w:val="000000"/>
        </w:rPr>
        <w:t>. -25</w:t>
      </w:r>
      <w:r w:rsidR="00957152" w:rsidRPr="000937CE">
        <w:rPr>
          <w:rStyle w:val="c17"/>
          <w:color w:val="000000"/>
        </w:rPr>
        <w:t xml:space="preserve"> %;</w:t>
      </w:r>
    </w:p>
    <w:p w:rsidR="00957152" w:rsidRPr="000937CE" w:rsidRDefault="00957152" w:rsidP="00957152">
      <w:pPr>
        <w:pStyle w:val="c15"/>
        <w:shd w:val="clear" w:color="auto" w:fill="FFFFFF"/>
        <w:spacing w:before="0" w:beforeAutospacing="0" w:after="0" w:afterAutospacing="0"/>
        <w:ind w:firstLine="708"/>
        <w:jc w:val="both"/>
        <w:rPr>
          <w:color w:val="000000"/>
        </w:rPr>
      </w:pPr>
      <w:r w:rsidRPr="000937CE">
        <w:rPr>
          <w:rStyle w:val="c17"/>
          <w:color w:val="000000"/>
        </w:rPr>
        <w:t>- 60% учащихся выразительно читают тексты, 90% - осознанно.</w:t>
      </w:r>
    </w:p>
    <w:p w:rsidR="00957152" w:rsidRPr="000937CE" w:rsidRDefault="00957152" w:rsidP="00957152">
      <w:pPr>
        <w:pStyle w:val="c15"/>
        <w:shd w:val="clear" w:color="auto" w:fill="FFFFFF"/>
        <w:spacing w:before="0" w:beforeAutospacing="0" w:after="0" w:afterAutospacing="0"/>
        <w:ind w:firstLine="708"/>
        <w:jc w:val="both"/>
        <w:rPr>
          <w:color w:val="000000"/>
        </w:rPr>
      </w:pPr>
      <w:r w:rsidRPr="000937CE">
        <w:rPr>
          <w:rStyle w:val="c17"/>
          <w:color w:val="000000"/>
        </w:rPr>
        <w:t>Из этого следует сделать вывод, что необходимо разнообразить упражнения на развитие навыков чтения, развития речи, вести работу,  направленную на развитие правильности чтения. Необходимо больше внимания уделять самостоятельному чтению на уроке, словарной работе, индивидуальной работе со словами сложной структуры, развивать артикуляционный аппарат, вести работу с родителями в этом направлении.</w:t>
      </w:r>
    </w:p>
    <w:p w:rsidR="000937CE" w:rsidRPr="000937CE" w:rsidRDefault="00957152" w:rsidP="000937CE">
      <w:pPr>
        <w:pStyle w:val="c15"/>
        <w:shd w:val="clear" w:color="auto" w:fill="FFFFFF"/>
        <w:spacing w:before="0" w:beforeAutospacing="0" w:after="0" w:afterAutospacing="0"/>
        <w:ind w:firstLine="708"/>
        <w:jc w:val="both"/>
        <w:rPr>
          <w:color w:val="000000"/>
        </w:rPr>
      </w:pPr>
      <w:r w:rsidRPr="000937CE">
        <w:rPr>
          <w:rStyle w:val="c17"/>
          <w:color w:val="000000"/>
        </w:rPr>
        <w:t>Результаты обучения во всех классах признаны удовлетворительными.</w:t>
      </w:r>
      <w:r w:rsidR="000937CE" w:rsidRPr="000937CE">
        <w:rPr>
          <w:rStyle w:val="c17"/>
          <w:color w:val="000000"/>
        </w:rPr>
        <w:t xml:space="preserve"> </w:t>
      </w:r>
      <w:r w:rsidR="00062518" w:rsidRPr="000937CE">
        <w:t>Таким образом, анализ</w:t>
      </w:r>
      <w:r w:rsidR="00062518" w:rsidRPr="000937CE">
        <w:rPr>
          <w:b/>
          <w:bCs/>
        </w:rPr>
        <w:t> </w:t>
      </w:r>
      <w:r w:rsidR="00062518" w:rsidRPr="000937CE">
        <w:t>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r w:rsidR="000937CE" w:rsidRPr="000937CE">
        <w:t xml:space="preserve"> </w:t>
      </w:r>
      <w:r w:rsidR="00446637" w:rsidRPr="000937CE">
        <w:t xml:space="preserve">На заключительном заседании были определены задачи на </w:t>
      </w:r>
      <w:r w:rsidR="000937CE" w:rsidRPr="000937CE">
        <w:t>2017-2018 учебный год:</w:t>
      </w:r>
    </w:p>
    <w:p w:rsidR="000937CE" w:rsidRPr="000937CE" w:rsidRDefault="000937CE" w:rsidP="000937CE">
      <w:pPr>
        <w:pStyle w:val="a5"/>
        <w:numPr>
          <w:ilvl w:val="0"/>
          <w:numId w:val="8"/>
        </w:numPr>
        <w:shd w:val="clear" w:color="auto" w:fill="FFFFFF"/>
        <w:jc w:val="both"/>
        <w:rPr>
          <w:rStyle w:val="c17"/>
          <w:color w:val="000000"/>
        </w:rPr>
      </w:pPr>
      <w:r w:rsidRPr="000937CE">
        <w:rPr>
          <w:rStyle w:val="c17"/>
          <w:color w:val="000000"/>
        </w:rPr>
        <w:t>Изучать педагогические потребности учителей посредством диагностики и  мониторинга образовательного процесса в школе.</w:t>
      </w:r>
    </w:p>
    <w:p w:rsidR="000937CE" w:rsidRPr="000937CE" w:rsidRDefault="000937CE" w:rsidP="000937CE">
      <w:pPr>
        <w:pStyle w:val="a5"/>
        <w:numPr>
          <w:ilvl w:val="0"/>
          <w:numId w:val="8"/>
        </w:numPr>
        <w:shd w:val="clear" w:color="auto" w:fill="FFFFFF"/>
        <w:jc w:val="both"/>
        <w:rPr>
          <w:color w:val="000000"/>
        </w:rPr>
      </w:pPr>
      <w:r w:rsidRPr="000937CE">
        <w:rPr>
          <w:rStyle w:val="c17"/>
          <w:color w:val="000000"/>
        </w:rPr>
        <w:t>Создание благоприятных условий для обеспечения взаимопонимания  стремлений школы и семьи в развитии личности ребенка, мотиве его учения, ценностных ориентаций, раскрытия его индивидуальности, творческого потенциала</w:t>
      </w:r>
    </w:p>
    <w:p w:rsidR="000937CE" w:rsidRPr="000937CE" w:rsidRDefault="000937CE" w:rsidP="000937CE">
      <w:pPr>
        <w:pStyle w:val="a5"/>
        <w:numPr>
          <w:ilvl w:val="0"/>
          <w:numId w:val="8"/>
        </w:numPr>
        <w:shd w:val="clear" w:color="auto" w:fill="FFFFFF"/>
        <w:jc w:val="both"/>
      </w:pPr>
      <w:r w:rsidRPr="000937CE">
        <w:rPr>
          <w:rStyle w:val="c17"/>
          <w:color w:val="000000"/>
        </w:rPr>
        <w:t>Продолжать работу по выявлению «одаренных» учащихся, способствовать развитию их творческого потенциала, стимулируя творческую деятельность учащихся.</w:t>
      </w:r>
    </w:p>
    <w:p w:rsidR="000937CE" w:rsidRPr="000937CE" w:rsidRDefault="000937CE" w:rsidP="000937CE">
      <w:pPr>
        <w:pStyle w:val="a5"/>
        <w:numPr>
          <w:ilvl w:val="0"/>
          <w:numId w:val="8"/>
        </w:numPr>
        <w:shd w:val="clear" w:color="auto" w:fill="FFFFFF"/>
        <w:jc w:val="both"/>
      </w:pPr>
      <w:r w:rsidRPr="000937CE">
        <w:rPr>
          <w:rStyle w:val="c17"/>
          <w:color w:val="000000"/>
        </w:rPr>
        <w:lastRenderedPageBreak/>
        <w:t>Обеспечить оперативное информирование педагогов о новом содержании образования, инновационных образовательных технологиях, передовом опыте с целью внедрения в практику своей работы.</w:t>
      </w:r>
    </w:p>
    <w:p w:rsidR="000937CE" w:rsidRPr="000937CE" w:rsidRDefault="000937CE" w:rsidP="002C259C">
      <w:pPr>
        <w:shd w:val="clear" w:color="auto" w:fill="FFFFFF"/>
        <w:jc w:val="both"/>
      </w:pPr>
    </w:p>
    <w:p w:rsidR="00062518" w:rsidRPr="000937CE" w:rsidRDefault="000937CE" w:rsidP="000937CE">
      <w:pPr>
        <w:jc w:val="both"/>
        <w:rPr>
          <w:rFonts w:eastAsiaTheme="minorHAnsi"/>
          <w:lang w:eastAsia="en-US"/>
        </w:rPr>
      </w:pPr>
      <w:r>
        <w:rPr>
          <w:rFonts w:eastAsiaTheme="minorHAnsi"/>
          <w:lang w:eastAsia="en-US"/>
        </w:rPr>
        <w:t xml:space="preserve">                                                                    Руководитель МО начальных классов Мохова Г.Г.</w:t>
      </w:r>
    </w:p>
    <w:sectPr w:rsidR="00062518" w:rsidRPr="000937CE" w:rsidSect="00B50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621"/>
    <w:multiLevelType w:val="hybridMultilevel"/>
    <w:tmpl w:val="1822322C"/>
    <w:lvl w:ilvl="0" w:tplc="116252B4">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36F8B"/>
    <w:multiLevelType w:val="multilevel"/>
    <w:tmpl w:val="0D40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90705"/>
    <w:multiLevelType w:val="multilevel"/>
    <w:tmpl w:val="119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55D94"/>
    <w:multiLevelType w:val="multilevel"/>
    <w:tmpl w:val="6612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75066"/>
    <w:multiLevelType w:val="multilevel"/>
    <w:tmpl w:val="31D2A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79B13D1"/>
    <w:multiLevelType w:val="multilevel"/>
    <w:tmpl w:val="C48A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9B053B"/>
    <w:multiLevelType w:val="hybridMultilevel"/>
    <w:tmpl w:val="BA7A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A42787"/>
    <w:multiLevelType w:val="multilevel"/>
    <w:tmpl w:val="2F0A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B505DA"/>
    <w:multiLevelType w:val="multilevel"/>
    <w:tmpl w:val="3B9A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D00DF3"/>
    <w:rsid w:val="000277F8"/>
    <w:rsid w:val="000341E9"/>
    <w:rsid w:val="00062518"/>
    <w:rsid w:val="00066DA5"/>
    <w:rsid w:val="0007432C"/>
    <w:rsid w:val="00082908"/>
    <w:rsid w:val="000937CE"/>
    <w:rsid w:val="000B18EA"/>
    <w:rsid w:val="000D7248"/>
    <w:rsid w:val="000E4AD1"/>
    <w:rsid w:val="000F66EA"/>
    <w:rsid w:val="0012356F"/>
    <w:rsid w:val="00127462"/>
    <w:rsid w:val="0014153D"/>
    <w:rsid w:val="001647F0"/>
    <w:rsid w:val="00174294"/>
    <w:rsid w:val="001936C4"/>
    <w:rsid w:val="001A419C"/>
    <w:rsid w:val="001A7AEC"/>
    <w:rsid w:val="001B186F"/>
    <w:rsid w:val="001C4DB0"/>
    <w:rsid w:val="001D7105"/>
    <w:rsid w:val="001E2CA4"/>
    <w:rsid w:val="001F0795"/>
    <w:rsid w:val="001F6179"/>
    <w:rsid w:val="0028457A"/>
    <w:rsid w:val="002905ED"/>
    <w:rsid w:val="002C259C"/>
    <w:rsid w:val="00320633"/>
    <w:rsid w:val="003413C8"/>
    <w:rsid w:val="0035278B"/>
    <w:rsid w:val="00365172"/>
    <w:rsid w:val="00391416"/>
    <w:rsid w:val="00392620"/>
    <w:rsid w:val="003B0F5B"/>
    <w:rsid w:val="003B3BE3"/>
    <w:rsid w:val="003E472C"/>
    <w:rsid w:val="00403DAC"/>
    <w:rsid w:val="00406FE7"/>
    <w:rsid w:val="004130E5"/>
    <w:rsid w:val="00414F39"/>
    <w:rsid w:val="0044384B"/>
    <w:rsid w:val="00446637"/>
    <w:rsid w:val="004547A7"/>
    <w:rsid w:val="0045673A"/>
    <w:rsid w:val="00464CB0"/>
    <w:rsid w:val="00491BBA"/>
    <w:rsid w:val="004B6B9E"/>
    <w:rsid w:val="004C541A"/>
    <w:rsid w:val="00531C6E"/>
    <w:rsid w:val="0057185B"/>
    <w:rsid w:val="005910A5"/>
    <w:rsid w:val="005F15F2"/>
    <w:rsid w:val="006247C8"/>
    <w:rsid w:val="00631F0E"/>
    <w:rsid w:val="00634F97"/>
    <w:rsid w:val="006636D7"/>
    <w:rsid w:val="006B0D6E"/>
    <w:rsid w:val="006B3027"/>
    <w:rsid w:val="006B573D"/>
    <w:rsid w:val="006C0216"/>
    <w:rsid w:val="006D2186"/>
    <w:rsid w:val="006D7878"/>
    <w:rsid w:val="006F10AF"/>
    <w:rsid w:val="007376C1"/>
    <w:rsid w:val="007A6608"/>
    <w:rsid w:val="007C554C"/>
    <w:rsid w:val="007E14F6"/>
    <w:rsid w:val="007E3995"/>
    <w:rsid w:val="007E6E7F"/>
    <w:rsid w:val="007E77BC"/>
    <w:rsid w:val="00806600"/>
    <w:rsid w:val="008167C7"/>
    <w:rsid w:val="0083114D"/>
    <w:rsid w:val="00891B07"/>
    <w:rsid w:val="008C22AE"/>
    <w:rsid w:val="008C31E7"/>
    <w:rsid w:val="008D529D"/>
    <w:rsid w:val="008F2EEC"/>
    <w:rsid w:val="008F5DC2"/>
    <w:rsid w:val="00913DA6"/>
    <w:rsid w:val="0095059E"/>
    <w:rsid w:val="00957152"/>
    <w:rsid w:val="009733C1"/>
    <w:rsid w:val="00982955"/>
    <w:rsid w:val="009A08CB"/>
    <w:rsid w:val="009C108C"/>
    <w:rsid w:val="009E7BE2"/>
    <w:rsid w:val="009F436C"/>
    <w:rsid w:val="009F5D45"/>
    <w:rsid w:val="009F7702"/>
    <w:rsid w:val="00A02306"/>
    <w:rsid w:val="00A147F2"/>
    <w:rsid w:val="00A16F78"/>
    <w:rsid w:val="00A82125"/>
    <w:rsid w:val="00AA7A74"/>
    <w:rsid w:val="00AB0C28"/>
    <w:rsid w:val="00B0388A"/>
    <w:rsid w:val="00B31602"/>
    <w:rsid w:val="00B35E64"/>
    <w:rsid w:val="00B50F5D"/>
    <w:rsid w:val="00B747FD"/>
    <w:rsid w:val="00B85509"/>
    <w:rsid w:val="00BA11CF"/>
    <w:rsid w:val="00BE4AAA"/>
    <w:rsid w:val="00BF2BCD"/>
    <w:rsid w:val="00BF4CCF"/>
    <w:rsid w:val="00C04DE1"/>
    <w:rsid w:val="00C11C3B"/>
    <w:rsid w:val="00C170D3"/>
    <w:rsid w:val="00C20F78"/>
    <w:rsid w:val="00C75446"/>
    <w:rsid w:val="00C9253A"/>
    <w:rsid w:val="00CB7E46"/>
    <w:rsid w:val="00CF3837"/>
    <w:rsid w:val="00D00DF3"/>
    <w:rsid w:val="00D113D4"/>
    <w:rsid w:val="00D20006"/>
    <w:rsid w:val="00D45A3A"/>
    <w:rsid w:val="00D6379D"/>
    <w:rsid w:val="00D763A1"/>
    <w:rsid w:val="00DA5139"/>
    <w:rsid w:val="00DB618F"/>
    <w:rsid w:val="00DD6841"/>
    <w:rsid w:val="00DD7E70"/>
    <w:rsid w:val="00EB0533"/>
    <w:rsid w:val="00EB32F1"/>
    <w:rsid w:val="00ED63B0"/>
    <w:rsid w:val="00EF42BF"/>
    <w:rsid w:val="00F26F53"/>
    <w:rsid w:val="00F45A96"/>
    <w:rsid w:val="00F465E5"/>
    <w:rsid w:val="00F520D0"/>
    <w:rsid w:val="00F908FC"/>
    <w:rsid w:val="00F90DA3"/>
    <w:rsid w:val="00FA2A14"/>
    <w:rsid w:val="00FB78DF"/>
    <w:rsid w:val="00FE0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0DF3"/>
    <w:pPr>
      <w:spacing w:after="0" w:line="240" w:lineRule="auto"/>
    </w:pPr>
    <w:rPr>
      <w:rFonts w:ascii="Calibri" w:eastAsia="Calibri" w:hAnsi="Calibri" w:cs="Times New Roman"/>
    </w:rPr>
  </w:style>
  <w:style w:type="paragraph" w:customStyle="1" w:styleId="c10">
    <w:name w:val="c10"/>
    <w:basedOn w:val="a"/>
    <w:rsid w:val="009733C1"/>
    <w:pPr>
      <w:spacing w:before="100" w:beforeAutospacing="1" w:after="100" w:afterAutospacing="1"/>
    </w:pPr>
  </w:style>
  <w:style w:type="character" w:customStyle="1" w:styleId="c17">
    <w:name w:val="c17"/>
    <w:basedOn w:val="a0"/>
    <w:rsid w:val="009733C1"/>
  </w:style>
  <w:style w:type="paragraph" w:customStyle="1" w:styleId="c15">
    <w:name w:val="c15"/>
    <w:basedOn w:val="a"/>
    <w:rsid w:val="009733C1"/>
    <w:pPr>
      <w:spacing w:before="100" w:beforeAutospacing="1" w:after="100" w:afterAutospacing="1"/>
    </w:pPr>
  </w:style>
  <w:style w:type="character" w:customStyle="1" w:styleId="apple-converted-space">
    <w:name w:val="apple-converted-space"/>
    <w:basedOn w:val="a0"/>
    <w:rsid w:val="007E77BC"/>
  </w:style>
  <w:style w:type="table" w:styleId="a4">
    <w:name w:val="Table Grid"/>
    <w:basedOn w:val="a1"/>
    <w:uiPriority w:val="59"/>
    <w:rsid w:val="00A82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1">
    <w:name w:val="c21"/>
    <w:basedOn w:val="a"/>
    <w:rsid w:val="007E6E7F"/>
    <w:pPr>
      <w:spacing w:before="100" w:beforeAutospacing="1" w:after="100" w:afterAutospacing="1"/>
    </w:pPr>
  </w:style>
  <w:style w:type="character" w:customStyle="1" w:styleId="c48">
    <w:name w:val="c48"/>
    <w:basedOn w:val="a0"/>
    <w:rsid w:val="007E6E7F"/>
  </w:style>
  <w:style w:type="character" w:customStyle="1" w:styleId="c67">
    <w:name w:val="c67"/>
    <w:basedOn w:val="a0"/>
    <w:rsid w:val="007E6E7F"/>
  </w:style>
  <w:style w:type="paragraph" w:customStyle="1" w:styleId="c95">
    <w:name w:val="c95"/>
    <w:basedOn w:val="a"/>
    <w:rsid w:val="008F2EEC"/>
    <w:pPr>
      <w:spacing w:before="100" w:beforeAutospacing="1" w:after="100" w:afterAutospacing="1"/>
    </w:pPr>
  </w:style>
  <w:style w:type="character" w:customStyle="1" w:styleId="c5">
    <w:name w:val="c5"/>
    <w:basedOn w:val="a0"/>
    <w:rsid w:val="008F2EEC"/>
  </w:style>
  <w:style w:type="paragraph" w:styleId="a5">
    <w:name w:val="List Paragraph"/>
    <w:basedOn w:val="a"/>
    <w:uiPriority w:val="34"/>
    <w:qFormat/>
    <w:rsid w:val="00093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0DF3"/>
    <w:pPr>
      <w:spacing w:after="0" w:line="240" w:lineRule="auto"/>
    </w:pPr>
    <w:rPr>
      <w:rFonts w:ascii="Calibri" w:eastAsia="Calibri" w:hAnsi="Calibri" w:cs="Times New Roman"/>
    </w:rPr>
  </w:style>
  <w:style w:type="paragraph" w:customStyle="1" w:styleId="c10">
    <w:name w:val="c10"/>
    <w:basedOn w:val="a"/>
    <w:rsid w:val="009733C1"/>
    <w:pPr>
      <w:spacing w:before="100" w:beforeAutospacing="1" w:after="100" w:afterAutospacing="1"/>
    </w:pPr>
  </w:style>
  <w:style w:type="character" w:customStyle="1" w:styleId="c17">
    <w:name w:val="c17"/>
    <w:basedOn w:val="a0"/>
    <w:rsid w:val="009733C1"/>
  </w:style>
  <w:style w:type="paragraph" w:customStyle="1" w:styleId="c15">
    <w:name w:val="c15"/>
    <w:basedOn w:val="a"/>
    <w:rsid w:val="009733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2387671">
      <w:bodyDiv w:val="1"/>
      <w:marLeft w:val="0"/>
      <w:marRight w:val="0"/>
      <w:marTop w:val="0"/>
      <w:marBottom w:val="0"/>
      <w:divBdr>
        <w:top w:val="none" w:sz="0" w:space="0" w:color="auto"/>
        <w:left w:val="none" w:sz="0" w:space="0" w:color="auto"/>
        <w:bottom w:val="none" w:sz="0" w:space="0" w:color="auto"/>
        <w:right w:val="none" w:sz="0" w:space="0" w:color="auto"/>
      </w:divBdr>
    </w:div>
    <w:div w:id="929653708">
      <w:bodyDiv w:val="1"/>
      <w:marLeft w:val="0"/>
      <w:marRight w:val="0"/>
      <w:marTop w:val="0"/>
      <w:marBottom w:val="0"/>
      <w:divBdr>
        <w:top w:val="none" w:sz="0" w:space="0" w:color="auto"/>
        <w:left w:val="none" w:sz="0" w:space="0" w:color="auto"/>
        <w:bottom w:val="none" w:sz="0" w:space="0" w:color="auto"/>
        <w:right w:val="none" w:sz="0" w:space="0" w:color="auto"/>
      </w:divBdr>
    </w:div>
    <w:div w:id="1080059760">
      <w:bodyDiv w:val="1"/>
      <w:marLeft w:val="0"/>
      <w:marRight w:val="0"/>
      <w:marTop w:val="0"/>
      <w:marBottom w:val="0"/>
      <w:divBdr>
        <w:top w:val="none" w:sz="0" w:space="0" w:color="auto"/>
        <w:left w:val="none" w:sz="0" w:space="0" w:color="auto"/>
        <w:bottom w:val="none" w:sz="0" w:space="0" w:color="auto"/>
        <w:right w:val="none" w:sz="0" w:space="0" w:color="auto"/>
      </w:divBdr>
    </w:div>
    <w:div w:id="1083336440">
      <w:bodyDiv w:val="1"/>
      <w:marLeft w:val="0"/>
      <w:marRight w:val="0"/>
      <w:marTop w:val="0"/>
      <w:marBottom w:val="0"/>
      <w:divBdr>
        <w:top w:val="none" w:sz="0" w:space="0" w:color="auto"/>
        <w:left w:val="none" w:sz="0" w:space="0" w:color="auto"/>
        <w:bottom w:val="none" w:sz="0" w:space="0" w:color="auto"/>
        <w:right w:val="none" w:sz="0" w:space="0" w:color="auto"/>
      </w:divBdr>
    </w:div>
    <w:div w:id="1428650646">
      <w:bodyDiv w:val="1"/>
      <w:marLeft w:val="0"/>
      <w:marRight w:val="0"/>
      <w:marTop w:val="0"/>
      <w:marBottom w:val="0"/>
      <w:divBdr>
        <w:top w:val="none" w:sz="0" w:space="0" w:color="auto"/>
        <w:left w:val="none" w:sz="0" w:space="0" w:color="auto"/>
        <w:bottom w:val="none" w:sz="0" w:space="0" w:color="auto"/>
        <w:right w:val="none" w:sz="0" w:space="0" w:color="auto"/>
      </w:divBdr>
    </w:div>
    <w:div w:id="1539271106">
      <w:bodyDiv w:val="1"/>
      <w:marLeft w:val="0"/>
      <w:marRight w:val="0"/>
      <w:marTop w:val="0"/>
      <w:marBottom w:val="0"/>
      <w:divBdr>
        <w:top w:val="none" w:sz="0" w:space="0" w:color="auto"/>
        <w:left w:val="none" w:sz="0" w:space="0" w:color="auto"/>
        <w:bottom w:val="none" w:sz="0" w:space="0" w:color="auto"/>
        <w:right w:val="none" w:sz="0" w:space="0" w:color="auto"/>
      </w:divBdr>
    </w:div>
    <w:div w:id="1576623218">
      <w:bodyDiv w:val="1"/>
      <w:marLeft w:val="0"/>
      <w:marRight w:val="0"/>
      <w:marTop w:val="0"/>
      <w:marBottom w:val="0"/>
      <w:divBdr>
        <w:top w:val="none" w:sz="0" w:space="0" w:color="auto"/>
        <w:left w:val="none" w:sz="0" w:space="0" w:color="auto"/>
        <w:bottom w:val="none" w:sz="0" w:space="0" w:color="auto"/>
        <w:right w:val="none" w:sz="0" w:space="0" w:color="auto"/>
      </w:divBdr>
    </w:div>
    <w:div w:id="1595551252">
      <w:bodyDiv w:val="1"/>
      <w:marLeft w:val="0"/>
      <w:marRight w:val="0"/>
      <w:marTop w:val="0"/>
      <w:marBottom w:val="0"/>
      <w:divBdr>
        <w:top w:val="none" w:sz="0" w:space="0" w:color="auto"/>
        <w:left w:val="none" w:sz="0" w:space="0" w:color="auto"/>
        <w:bottom w:val="none" w:sz="0" w:space="0" w:color="auto"/>
        <w:right w:val="none" w:sz="0" w:space="0" w:color="auto"/>
      </w:divBdr>
    </w:div>
    <w:div w:id="20444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Home</cp:lastModifiedBy>
  <cp:revision>25</cp:revision>
  <dcterms:created xsi:type="dcterms:W3CDTF">2017-05-31T01:27:00Z</dcterms:created>
  <dcterms:modified xsi:type="dcterms:W3CDTF">2017-06-08T03:17:00Z</dcterms:modified>
</cp:coreProperties>
</file>